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04" w:rsidRPr="00DB2DC7" w:rsidRDefault="00846104" w:rsidP="00846104">
      <w:pPr>
        <w:spacing w:after="0" w:line="240" w:lineRule="auto"/>
        <w:rPr>
          <w:rFonts w:ascii="Arial" w:hAnsi="Arial" w:cs="Arial"/>
          <w:b/>
          <w:sz w:val="28"/>
          <w:szCs w:val="28"/>
        </w:rPr>
      </w:pPr>
      <w:r w:rsidRPr="00DB2DC7">
        <w:rPr>
          <w:rFonts w:ascii="Arial" w:hAnsi="Arial" w:cs="Arial"/>
          <w:b/>
          <w:sz w:val="28"/>
          <w:szCs w:val="28"/>
        </w:rPr>
        <w:t>Yr 9 Reading Skills</w:t>
      </w:r>
    </w:p>
    <w:p w:rsidR="00846104" w:rsidRDefault="00846104" w:rsidP="00846104">
      <w:pPr>
        <w:spacing w:after="0" w:line="240" w:lineRule="auto"/>
        <w:rPr>
          <w:rFonts w:ascii="Arial" w:hAnsi="Arial" w:cs="Arial"/>
          <w:sz w:val="24"/>
          <w:szCs w:val="24"/>
        </w:rPr>
      </w:pPr>
    </w:p>
    <w:p w:rsidR="00846104" w:rsidRPr="00846104" w:rsidRDefault="00846104" w:rsidP="00846104">
      <w:pPr>
        <w:spacing w:after="0" w:line="240" w:lineRule="auto"/>
        <w:rPr>
          <w:rFonts w:ascii="Arial" w:hAnsi="Arial" w:cs="Arial"/>
          <w:b/>
          <w:sz w:val="24"/>
          <w:szCs w:val="24"/>
        </w:rPr>
      </w:pPr>
      <w:r w:rsidRPr="00846104">
        <w:rPr>
          <w:rFonts w:ascii="Arial" w:hAnsi="Arial" w:cs="Arial"/>
          <w:b/>
          <w:sz w:val="24"/>
          <w:szCs w:val="24"/>
        </w:rPr>
        <w:t>The Programme</w:t>
      </w:r>
      <w:r>
        <w:rPr>
          <w:rFonts w:ascii="Arial" w:hAnsi="Arial" w:cs="Arial"/>
          <w:b/>
          <w:sz w:val="24"/>
          <w:szCs w:val="24"/>
        </w:rPr>
        <w:t xml:space="preserve"> Cohort</w:t>
      </w:r>
    </w:p>
    <w:p w:rsidR="00846104" w:rsidRDefault="00846104" w:rsidP="00846104">
      <w:pPr>
        <w:spacing w:after="0" w:line="240" w:lineRule="auto"/>
        <w:rPr>
          <w:rFonts w:ascii="Arial" w:hAnsi="Arial" w:cs="Arial"/>
          <w:sz w:val="24"/>
          <w:szCs w:val="24"/>
        </w:rPr>
      </w:pPr>
      <w:r>
        <w:rPr>
          <w:rFonts w:ascii="Arial" w:hAnsi="Arial" w:cs="Arial"/>
          <w:sz w:val="24"/>
          <w:szCs w:val="24"/>
        </w:rPr>
        <w:t xml:space="preserve">The Reading Skills programme is an option line programme which is timetabled for three hours per week. It is a small class, comprising of less than </w:t>
      </w:r>
      <w:r w:rsidR="008A25B1">
        <w:rPr>
          <w:rFonts w:ascii="Arial" w:hAnsi="Arial" w:cs="Arial"/>
          <w:sz w:val="24"/>
          <w:szCs w:val="24"/>
        </w:rPr>
        <w:t>10 students, but usually sits at</w:t>
      </w:r>
      <w:r>
        <w:rPr>
          <w:rFonts w:ascii="Arial" w:hAnsi="Arial" w:cs="Arial"/>
          <w:sz w:val="24"/>
          <w:szCs w:val="24"/>
        </w:rPr>
        <w:t xml:space="preserve"> 6-8. The students are identified initially through whole school literacy assessment, or teacher recommendation, and then an individual literacy assessment is completed. Generally the students who are included in the programme are reading more than three years below their chronological age. The majority of students who enrol in the programme</w:t>
      </w:r>
      <w:r w:rsidR="009F58A8">
        <w:rPr>
          <w:rFonts w:ascii="Arial" w:hAnsi="Arial" w:cs="Arial"/>
          <w:sz w:val="24"/>
          <w:szCs w:val="24"/>
        </w:rPr>
        <w:t xml:space="preserve"> initially appear to have reasonable decoding skills and weak comprehension skills, however, with further investigation the majority of students have significant gaps in their phonemic awareness.</w:t>
      </w:r>
    </w:p>
    <w:p w:rsidR="00DB2DC7" w:rsidRDefault="00DB2DC7" w:rsidP="00DB2DC7">
      <w:pPr>
        <w:spacing w:after="0" w:line="240" w:lineRule="auto"/>
        <w:rPr>
          <w:rFonts w:ascii="Arial" w:hAnsi="Arial" w:cs="Arial"/>
          <w:b/>
          <w:sz w:val="24"/>
          <w:szCs w:val="24"/>
        </w:rPr>
      </w:pPr>
    </w:p>
    <w:p w:rsidR="00DB2DC7" w:rsidRPr="00E64406" w:rsidRDefault="00DB2DC7" w:rsidP="00DB2DC7">
      <w:pPr>
        <w:spacing w:after="0" w:line="240" w:lineRule="auto"/>
        <w:rPr>
          <w:rFonts w:ascii="Arial" w:hAnsi="Arial" w:cs="Arial"/>
          <w:b/>
          <w:sz w:val="24"/>
          <w:szCs w:val="24"/>
        </w:rPr>
      </w:pPr>
      <w:r w:rsidRPr="00E64406">
        <w:rPr>
          <w:rFonts w:ascii="Arial" w:hAnsi="Arial" w:cs="Arial"/>
          <w:b/>
          <w:sz w:val="24"/>
          <w:szCs w:val="24"/>
        </w:rPr>
        <w:t>The Purpose of the Programme</w:t>
      </w:r>
    </w:p>
    <w:p w:rsidR="00DB2DC7" w:rsidRDefault="00DB2DC7" w:rsidP="00DB2DC7">
      <w:pPr>
        <w:spacing w:after="0" w:line="240" w:lineRule="auto"/>
        <w:rPr>
          <w:rFonts w:ascii="Arial" w:hAnsi="Arial" w:cs="Arial"/>
          <w:sz w:val="24"/>
          <w:szCs w:val="24"/>
        </w:rPr>
      </w:pPr>
      <w:r>
        <w:rPr>
          <w:rFonts w:ascii="Arial" w:hAnsi="Arial" w:cs="Arial"/>
          <w:sz w:val="24"/>
          <w:szCs w:val="24"/>
        </w:rPr>
        <w:t>The purpose of the programme is to improve the “reading skills” of the students and to lessen the gap between the students reading ability and their chronological age. Building strategies that will enable engagement with “texts” across the curriculum is a key focus. The programme is not designed as an extension to English but is deliberately focused on the development of the skills required for “skilled” reading.</w:t>
      </w:r>
    </w:p>
    <w:p w:rsidR="009F58A8" w:rsidRDefault="009F58A8" w:rsidP="00846104">
      <w:pPr>
        <w:spacing w:after="0" w:line="240" w:lineRule="auto"/>
        <w:rPr>
          <w:rFonts w:ascii="Arial" w:hAnsi="Arial" w:cs="Arial"/>
          <w:sz w:val="24"/>
          <w:szCs w:val="24"/>
        </w:rPr>
      </w:pPr>
    </w:p>
    <w:p w:rsidR="009F58A8" w:rsidRPr="009F58A8" w:rsidRDefault="009F58A8" w:rsidP="00846104">
      <w:pPr>
        <w:spacing w:after="0" w:line="240" w:lineRule="auto"/>
        <w:rPr>
          <w:rFonts w:ascii="Arial" w:hAnsi="Arial" w:cs="Arial"/>
          <w:b/>
          <w:sz w:val="24"/>
          <w:szCs w:val="24"/>
        </w:rPr>
      </w:pPr>
      <w:r w:rsidRPr="009F58A8">
        <w:rPr>
          <w:rFonts w:ascii="Arial" w:hAnsi="Arial" w:cs="Arial"/>
          <w:b/>
          <w:sz w:val="24"/>
          <w:szCs w:val="24"/>
        </w:rPr>
        <w:t>The Programme</w:t>
      </w:r>
    </w:p>
    <w:p w:rsidR="009F085A" w:rsidRDefault="009F085A" w:rsidP="00846104">
      <w:pPr>
        <w:spacing w:after="0" w:line="240" w:lineRule="auto"/>
        <w:rPr>
          <w:rFonts w:ascii="Arial" w:hAnsi="Arial" w:cs="Arial"/>
          <w:sz w:val="24"/>
          <w:szCs w:val="24"/>
        </w:rPr>
      </w:pPr>
      <w:r>
        <w:rPr>
          <w:rFonts w:ascii="Arial" w:hAnsi="Arial" w:cs="Arial"/>
          <w:sz w:val="24"/>
          <w:szCs w:val="24"/>
        </w:rPr>
        <w:t>The programme takes a balanced approach to teaching literacy. Every lesson incorporates a of variety short activities that include both word level skills and comprehension skills.</w:t>
      </w:r>
    </w:p>
    <w:p w:rsidR="009F085A" w:rsidRDefault="009F085A" w:rsidP="00846104">
      <w:pPr>
        <w:spacing w:after="0" w:line="240" w:lineRule="auto"/>
        <w:rPr>
          <w:rFonts w:ascii="Arial" w:hAnsi="Arial" w:cs="Arial"/>
          <w:sz w:val="24"/>
          <w:szCs w:val="24"/>
        </w:rPr>
      </w:pPr>
    </w:p>
    <w:p w:rsidR="009F58A8" w:rsidRDefault="009F085A" w:rsidP="00846104">
      <w:pPr>
        <w:spacing w:after="0" w:line="240" w:lineRule="auto"/>
        <w:rPr>
          <w:rFonts w:ascii="Arial" w:hAnsi="Arial" w:cs="Arial"/>
          <w:sz w:val="24"/>
          <w:szCs w:val="24"/>
        </w:rPr>
      </w:pPr>
      <w:r>
        <w:rPr>
          <w:rFonts w:ascii="Arial" w:hAnsi="Arial" w:cs="Arial"/>
          <w:sz w:val="24"/>
          <w:szCs w:val="24"/>
        </w:rPr>
        <w:t>A</w:t>
      </w:r>
      <w:r w:rsidR="009F58A8">
        <w:rPr>
          <w:rFonts w:ascii="Arial" w:hAnsi="Arial" w:cs="Arial"/>
          <w:sz w:val="24"/>
          <w:szCs w:val="24"/>
        </w:rPr>
        <w:t xml:space="preserve"> significant portion of the programme includes working on word level skills. </w:t>
      </w:r>
      <w:r w:rsidR="00F76145">
        <w:rPr>
          <w:rFonts w:ascii="Arial" w:hAnsi="Arial" w:cs="Arial"/>
          <w:sz w:val="24"/>
          <w:szCs w:val="24"/>
        </w:rPr>
        <w:t>The specific content depends</w:t>
      </w:r>
      <w:r w:rsidR="009F58A8">
        <w:rPr>
          <w:rFonts w:ascii="Arial" w:hAnsi="Arial" w:cs="Arial"/>
          <w:sz w:val="24"/>
          <w:szCs w:val="24"/>
        </w:rPr>
        <w:t xml:space="preserve"> on the results of </w:t>
      </w:r>
      <w:r>
        <w:rPr>
          <w:rFonts w:ascii="Arial" w:hAnsi="Arial" w:cs="Arial"/>
          <w:sz w:val="24"/>
          <w:szCs w:val="24"/>
        </w:rPr>
        <w:t>the student’s</w:t>
      </w:r>
      <w:r w:rsidR="009F58A8">
        <w:rPr>
          <w:rFonts w:ascii="Arial" w:hAnsi="Arial" w:cs="Arial"/>
          <w:sz w:val="24"/>
          <w:szCs w:val="24"/>
        </w:rPr>
        <w:t xml:space="preserve"> assessments</w:t>
      </w:r>
      <w:r w:rsidR="00F76145">
        <w:rPr>
          <w:rFonts w:ascii="Arial" w:hAnsi="Arial" w:cs="Arial"/>
          <w:sz w:val="24"/>
          <w:szCs w:val="24"/>
        </w:rPr>
        <w:t xml:space="preserve"> and while each lesson has an outline, these do fluctuate depending on what comes up during a lesson. Most lessons include an activity around phoneme segmentation and specific “sounds”</w:t>
      </w:r>
      <w:r w:rsidR="00F12B0E">
        <w:rPr>
          <w:rFonts w:ascii="Arial" w:hAnsi="Arial" w:cs="Arial"/>
          <w:sz w:val="24"/>
          <w:szCs w:val="24"/>
        </w:rPr>
        <w:t xml:space="preserve"> such as digraphs;</w:t>
      </w:r>
      <w:r w:rsidR="00F76145">
        <w:rPr>
          <w:rFonts w:ascii="Arial" w:hAnsi="Arial" w:cs="Arial"/>
          <w:sz w:val="24"/>
          <w:szCs w:val="24"/>
        </w:rPr>
        <w:t xml:space="preserve"> especially </w:t>
      </w:r>
      <w:r w:rsidR="00F12B0E">
        <w:rPr>
          <w:rFonts w:ascii="Arial" w:hAnsi="Arial" w:cs="Arial"/>
          <w:sz w:val="24"/>
          <w:szCs w:val="24"/>
        </w:rPr>
        <w:t>vowel digraphs. As students skills strengthen, work with vowel diphthongs is introduced.</w:t>
      </w:r>
      <w:r w:rsidR="009D5FDB">
        <w:rPr>
          <w:rFonts w:ascii="Arial" w:hAnsi="Arial" w:cs="Arial"/>
          <w:sz w:val="24"/>
          <w:szCs w:val="24"/>
        </w:rPr>
        <w:t xml:space="preserve"> </w:t>
      </w:r>
    </w:p>
    <w:p w:rsidR="009D5FDB" w:rsidRDefault="009D5FDB" w:rsidP="00846104">
      <w:pPr>
        <w:spacing w:after="0" w:line="240" w:lineRule="auto"/>
        <w:rPr>
          <w:rFonts w:ascii="Arial" w:hAnsi="Arial" w:cs="Arial"/>
          <w:sz w:val="24"/>
          <w:szCs w:val="24"/>
        </w:rPr>
      </w:pPr>
    </w:p>
    <w:p w:rsidR="009D5FDB" w:rsidRDefault="009D5FDB" w:rsidP="00846104">
      <w:pPr>
        <w:spacing w:after="0" w:line="240" w:lineRule="auto"/>
        <w:rPr>
          <w:rFonts w:ascii="Arial" w:hAnsi="Arial" w:cs="Arial"/>
          <w:sz w:val="24"/>
          <w:szCs w:val="24"/>
        </w:rPr>
      </w:pPr>
      <w:r>
        <w:rPr>
          <w:rFonts w:ascii="Arial" w:hAnsi="Arial" w:cs="Arial"/>
          <w:sz w:val="24"/>
          <w:szCs w:val="24"/>
        </w:rPr>
        <w:t>Working at the word level also includes work with syllables, onset / rime, word families, etc. Again as students skills strengthen, lessons including morphology are also included, starting with suffixes: “s”, “</w:t>
      </w:r>
      <w:proofErr w:type="spellStart"/>
      <w:r>
        <w:rPr>
          <w:rFonts w:ascii="Arial" w:hAnsi="Arial" w:cs="Arial"/>
          <w:sz w:val="24"/>
          <w:szCs w:val="24"/>
        </w:rPr>
        <w:t>ed</w:t>
      </w:r>
      <w:proofErr w:type="spellEnd"/>
      <w:r>
        <w:rPr>
          <w:rFonts w:ascii="Arial" w:hAnsi="Arial" w:cs="Arial"/>
          <w:sz w:val="24"/>
          <w:szCs w:val="24"/>
        </w:rPr>
        <w:t>”, and “</w:t>
      </w:r>
      <w:proofErr w:type="spellStart"/>
      <w:r>
        <w:rPr>
          <w:rFonts w:ascii="Arial" w:hAnsi="Arial" w:cs="Arial"/>
          <w:sz w:val="24"/>
          <w:szCs w:val="24"/>
        </w:rPr>
        <w:t>ing</w:t>
      </w:r>
      <w:proofErr w:type="spellEnd"/>
      <w:r>
        <w:rPr>
          <w:rFonts w:ascii="Arial" w:hAnsi="Arial" w:cs="Arial"/>
          <w:sz w:val="24"/>
          <w:szCs w:val="24"/>
        </w:rPr>
        <w:t>” and common prefixes.</w:t>
      </w:r>
    </w:p>
    <w:p w:rsidR="00F12B0E" w:rsidRDefault="00F12B0E" w:rsidP="00846104">
      <w:pPr>
        <w:spacing w:after="0" w:line="240" w:lineRule="auto"/>
        <w:rPr>
          <w:rFonts w:ascii="Arial" w:hAnsi="Arial" w:cs="Arial"/>
          <w:sz w:val="24"/>
          <w:szCs w:val="24"/>
        </w:rPr>
      </w:pPr>
    </w:p>
    <w:p w:rsidR="00F12B0E" w:rsidRDefault="009F085A" w:rsidP="00846104">
      <w:pPr>
        <w:spacing w:after="0" w:line="240" w:lineRule="auto"/>
        <w:rPr>
          <w:rFonts w:ascii="Arial" w:hAnsi="Arial" w:cs="Arial"/>
          <w:sz w:val="24"/>
          <w:szCs w:val="24"/>
        </w:rPr>
      </w:pPr>
      <w:r>
        <w:rPr>
          <w:rFonts w:ascii="Arial" w:hAnsi="Arial" w:cs="Arial"/>
          <w:sz w:val="24"/>
          <w:szCs w:val="24"/>
        </w:rPr>
        <w:t>A majority of the l</w:t>
      </w:r>
      <w:r w:rsidR="00F12B0E">
        <w:rPr>
          <w:rFonts w:ascii="Arial" w:hAnsi="Arial" w:cs="Arial"/>
          <w:sz w:val="24"/>
          <w:szCs w:val="24"/>
        </w:rPr>
        <w:t>esson</w:t>
      </w:r>
      <w:r>
        <w:rPr>
          <w:rFonts w:ascii="Arial" w:hAnsi="Arial" w:cs="Arial"/>
          <w:sz w:val="24"/>
          <w:szCs w:val="24"/>
        </w:rPr>
        <w:t xml:space="preserve"> content</w:t>
      </w:r>
      <w:r w:rsidR="00F12B0E">
        <w:rPr>
          <w:rFonts w:ascii="Arial" w:hAnsi="Arial" w:cs="Arial"/>
          <w:sz w:val="24"/>
          <w:szCs w:val="24"/>
        </w:rPr>
        <w:t xml:space="preserve"> also include work centred on developing specific comprehension strategies and include guided reading. </w:t>
      </w:r>
      <w:r w:rsidR="00E64406">
        <w:rPr>
          <w:rFonts w:ascii="Arial" w:hAnsi="Arial" w:cs="Arial"/>
          <w:sz w:val="24"/>
          <w:szCs w:val="24"/>
        </w:rPr>
        <w:t>Strategies such are predicting, previewing, skimming and scanning, questioning, summarising, inferring, visualising, etc are introduced and then reviewed on a regular basis. Identifying text features, and using text features to gain an overview of the text (preview) is a strategy that is also included frequently in lessons.</w:t>
      </w:r>
    </w:p>
    <w:p w:rsidR="00F12B0E" w:rsidRDefault="00F12B0E" w:rsidP="00846104">
      <w:pPr>
        <w:spacing w:after="0" w:line="240" w:lineRule="auto"/>
        <w:rPr>
          <w:rFonts w:ascii="Arial" w:hAnsi="Arial" w:cs="Arial"/>
          <w:sz w:val="24"/>
          <w:szCs w:val="24"/>
        </w:rPr>
      </w:pPr>
    </w:p>
    <w:p w:rsidR="00F12B0E" w:rsidRDefault="00F12B0E" w:rsidP="00846104">
      <w:pPr>
        <w:spacing w:after="0" w:line="240" w:lineRule="auto"/>
        <w:rPr>
          <w:rFonts w:ascii="Arial" w:hAnsi="Arial" w:cs="Arial"/>
          <w:sz w:val="24"/>
          <w:szCs w:val="24"/>
        </w:rPr>
      </w:pPr>
      <w:r>
        <w:rPr>
          <w:rFonts w:ascii="Arial" w:hAnsi="Arial" w:cs="Arial"/>
          <w:sz w:val="24"/>
          <w:szCs w:val="24"/>
        </w:rPr>
        <w:t xml:space="preserve">The </w:t>
      </w:r>
      <w:r w:rsidRPr="00DB2DC7">
        <w:rPr>
          <w:rFonts w:ascii="Arial" w:hAnsi="Arial" w:cs="Arial"/>
          <w:sz w:val="24"/>
          <w:szCs w:val="24"/>
          <w:u w:val="single"/>
        </w:rPr>
        <w:t>Literacy Learning Progressions</w:t>
      </w:r>
      <w:r>
        <w:rPr>
          <w:rFonts w:ascii="Arial" w:hAnsi="Arial" w:cs="Arial"/>
          <w:sz w:val="24"/>
          <w:szCs w:val="24"/>
        </w:rPr>
        <w:t xml:space="preserve"> give good guidance for the “next steps” for explicit instruction. By identifying what skills the students have developed, </w:t>
      </w:r>
      <w:r w:rsidR="009D5FDB">
        <w:rPr>
          <w:rFonts w:ascii="Arial" w:hAnsi="Arial" w:cs="Arial"/>
          <w:sz w:val="24"/>
          <w:szCs w:val="24"/>
        </w:rPr>
        <w:t xml:space="preserve">or where their literacy “gaps” </w:t>
      </w:r>
      <w:proofErr w:type="gramStart"/>
      <w:r w:rsidR="009D5FDB">
        <w:rPr>
          <w:rFonts w:ascii="Arial" w:hAnsi="Arial" w:cs="Arial"/>
          <w:sz w:val="24"/>
          <w:szCs w:val="24"/>
        </w:rPr>
        <w:t>are</w:t>
      </w:r>
      <w:proofErr w:type="gramEnd"/>
      <w:r w:rsidR="009D5FDB">
        <w:rPr>
          <w:rFonts w:ascii="Arial" w:hAnsi="Arial" w:cs="Arial"/>
          <w:sz w:val="24"/>
          <w:szCs w:val="24"/>
        </w:rPr>
        <w:t xml:space="preserve">, </w:t>
      </w:r>
      <w:r>
        <w:rPr>
          <w:rFonts w:ascii="Arial" w:hAnsi="Arial" w:cs="Arial"/>
          <w:sz w:val="24"/>
          <w:szCs w:val="24"/>
        </w:rPr>
        <w:t xml:space="preserve">the Literacy Learning Progressions can indicate what their next goal should be. </w:t>
      </w:r>
    </w:p>
    <w:p w:rsidR="00DB2DC7" w:rsidRDefault="00DB2DC7" w:rsidP="00846104">
      <w:pPr>
        <w:spacing w:after="0" w:line="240" w:lineRule="auto"/>
        <w:rPr>
          <w:rFonts w:ascii="Arial" w:hAnsi="Arial" w:cs="Arial"/>
          <w:sz w:val="24"/>
          <w:szCs w:val="24"/>
        </w:rPr>
      </w:pPr>
    </w:p>
    <w:p w:rsidR="00DB2DC7" w:rsidRPr="00DB2DC7" w:rsidRDefault="00DB2DC7" w:rsidP="00846104">
      <w:pPr>
        <w:spacing w:after="0" w:line="240" w:lineRule="auto"/>
        <w:rPr>
          <w:rFonts w:ascii="Arial" w:hAnsi="Arial" w:cs="Arial"/>
          <w:b/>
          <w:sz w:val="24"/>
          <w:szCs w:val="24"/>
        </w:rPr>
      </w:pPr>
      <w:r w:rsidRPr="00DB2DC7">
        <w:rPr>
          <w:rFonts w:ascii="Arial" w:hAnsi="Arial" w:cs="Arial"/>
          <w:b/>
          <w:sz w:val="24"/>
          <w:szCs w:val="24"/>
        </w:rPr>
        <w:t>Term Outline</w:t>
      </w:r>
    </w:p>
    <w:p w:rsidR="00DB2DC7" w:rsidRDefault="00DB2DC7" w:rsidP="00846104">
      <w:pPr>
        <w:spacing w:after="0" w:line="240" w:lineRule="auto"/>
        <w:rPr>
          <w:rFonts w:ascii="Arial" w:hAnsi="Arial" w:cs="Arial"/>
          <w:sz w:val="24"/>
          <w:szCs w:val="24"/>
        </w:rPr>
      </w:pPr>
      <w:r>
        <w:rPr>
          <w:rFonts w:ascii="Arial" w:hAnsi="Arial" w:cs="Arial"/>
          <w:sz w:val="24"/>
          <w:szCs w:val="24"/>
        </w:rPr>
        <w:t xml:space="preserve">The following term outline is a working document, and the pace, content, </w:t>
      </w:r>
      <w:proofErr w:type="gramStart"/>
      <w:r>
        <w:rPr>
          <w:rFonts w:ascii="Arial" w:hAnsi="Arial" w:cs="Arial"/>
          <w:sz w:val="24"/>
          <w:szCs w:val="24"/>
        </w:rPr>
        <w:t>structure,</w:t>
      </w:r>
      <w:proofErr w:type="gramEnd"/>
      <w:r>
        <w:rPr>
          <w:rFonts w:ascii="Arial" w:hAnsi="Arial" w:cs="Arial"/>
          <w:sz w:val="24"/>
          <w:szCs w:val="24"/>
        </w:rPr>
        <w:t xml:space="preserve"> texts, etc alter depending on the progress and need of the students. The texts have been chosen to assist with the development of specific skills and at a reading level accessible to the students of the cohort.</w:t>
      </w:r>
    </w:p>
    <w:p w:rsidR="009D5FDB" w:rsidRDefault="009D5FDB" w:rsidP="00846104">
      <w:pPr>
        <w:spacing w:after="0" w:line="240" w:lineRule="auto"/>
        <w:rPr>
          <w:rFonts w:ascii="Arial" w:hAnsi="Arial" w:cs="Arial"/>
          <w:sz w:val="24"/>
          <w:szCs w:val="24"/>
        </w:rPr>
      </w:pPr>
    </w:p>
    <w:p w:rsidR="00F76145" w:rsidRDefault="00F76145" w:rsidP="00846104">
      <w:pPr>
        <w:spacing w:after="0" w:line="240" w:lineRule="auto"/>
        <w:rPr>
          <w:rFonts w:ascii="Arial" w:hAnsi="Arial" w:cs="Arial"/>
          <w:sz w:val="24"/>
          <w:szCs w:val="24"/>
        </w:rPr>
      </w:pPr>
    </w:p>
    <w:p w:rsidR="00F76145" w:rsidRDefault="00F76145" w:rsidP="00846104">
      <w:pPr>
        <w:spacing w:after="0" w:line="240" w:lineRule="auto"/>
        <w:rPr>
          <w:rFonts w:ascii="Arial" w:hAnsi="Arial" w:cs="Arial"/>
          <w:sz w:val="24"/>
          <w:szCs w:val="24"/>
        </w:rPr>
        <w:sectPr w:rsidR="00F76145" w:rsidSect="00F76145">
          <w:footerReference w:type="default" r:id="rId7"/>
          <w:pgSz w:w="11906" w:h="16838"/>
          <w:pgMar w:top="1440" w:right="709" w:bottom="567" w:left="566" w:header="708" w:footer="708" w:gutter="0"/>
          <w:cols w:space="708"/>
          <w:docGrid w:linePitch="360"/>
        </w:sectPr>
      </w:pPr>
    </w:p>
    <w:p w:rsidR="00846104" w:rsidRDefault="00846104">
      <w:pPr>
        <w:rPr>
          <w:rFonts w:ascii="Arial" w:hAnsi="Arial" w:cs="Arial"/>
          <w:sz w:val="24"/>
          <w:szCs w:val="24"/>
        </w:rPr>
      </w:pPr>
    </w:p>
    <w:p w:rsidR="00FB3155" w:rsidRDefault="00920EA5" w:rsidP="00920EA5">
      <w:pPr>
        <w:spacing w:after="0" w:line="240" w:lineRule="auto"/>
        <w:jc w:val="center"/>
        <w:rPr>
          <w:rFonts w:ascii="Arial" w:hAnsi="Arial" w:cs="Arial"/>
          <w:sz w:val="24"/>
          <w:szCs w:val="24"/>
        </w:rPr>
      </w:pPr>
      <w:r w:rsidRPr="00920EA5">
        <w:rPr>
          <w:rFonts w:ascii="Arial" w:hAnsi="Arial" w:cs="Arial"/>
          <w:sz w:val="24"/>
          <w:szCs w:val="24"/>
        </w:rPr>
        <w:t>9 Reading Skills 2012</w:t>
      </w: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2D02F2" w:rsidTr="00280AA3">
        <w:tc>
          <w:tcPr>
            <w:tcW w:w="534" w:type="dxa"/>
            <w:vMerge w:val="restart"/>
            <w:shd w:val="clear" w:color="auto" w:fill="000000" w:themeFill="text1"/>
            <w:textDirection w:val="btLr"/>
            <w:vAlign w:val="bottom"/>
          </w:tcPr>
          <w:p w:rsidR="002D02F2" w:rsidRPr="00A865C8" w:rsidRDefault="00280AA3" w:rsidP="00280AA3">
            <w:pPr>
              <w:ind w:left="113" w:right="113"/>
              <w:jc w:val="center"/>
              <w:rPr>
                <w:rFonts w:ascii="Arial" w:hAnsi="Arial" w:cs="Arial"/>
                <w:b/>
                <w:color w:val="FFFFFF" w:themeColor="background1"/>
                <w:sz w:val="20"/>
                <w:szCs w:val="20"/>
              </w:rPr>
            </w:pPr>
            <w:r w:rsidRPr="00A865C8">
              <w:rPr>
                <w:rFonts w:ascii="Arial" w:hAnsi="Arial" w:cs="Arial"/>
                <w:b/>
                <w:color w:val="FFFFFF" w:themeColor="background1"/>
                <w:sz w:val="20"/>
                <w:szCs w:val="20"/>
              </w:rPr>
              <w:t>Week 1</w:t>
            </w:r>
          </w:p>
        </w:tc>
        <w:tc>
          <w:tcPr>
            <w:tcW w:w="14175" w:type="dxa"/>
            <w:gridSpan w:val="3"/>
          </w:tcPr>
          <w:p w:rsidR="002D02F2" w:rsidRPr="00A865C8" w:rsidRDefault="002D02F2" w:rsidP="002D02F2">
            <w:pPr>
              <w:jc w:val="center"/>
              <w:rPr>
                <w:rFonts w:ascii="Arial" w:hAnsi="Arial" w:cs="Arial"/>
                <w:b/>
                <w:sz w:val="20"/>
                <w:szCs w:val="20"/>
              </w:rPr>
            </w:pPr>
            <w:r w:rsidRPr="00A865C8">
              <w:rPr>
                <w:rFonts w:ascii="Arial" w:hAnsi="Arial" w:cs="Arial"/>
                <w:b/>
                <w:sz w:val="20"/>
                <w:szCs w:val="20"/>
              </w:rPr>
              <w:t>Literacy Learning Progression</w:t>
            </w:r>
          </w:p>
          <w:p w:rsidR="002D02F2" w:rsidRPr="00A865C8" w:rsidRDefault="002D02F2" w:rsidP="002D02F2">
            <w:pPr>
              <w:rPr>
                <w:rFonts w:ascii="Arial" w:hAnsi="Arial" w:cs="Arial"/>
                <w:b/>
                <w:sz w:val="20"/>
                <w:szCs w:val="20"/>
              </w:rPr>
            </w:pPr>
          </w:p>
          <w:p w:rsidR="002D02F2" w:rsidRPr="00A865C8" w:rsidRDefault="002D02F2" w:rsidP="002D02F2">
            <w:pPr>
              <w:rPr>
                <w:rFonts w:ascii="Arial" w:hAnsi="Arial" w:cs="Arial"/>
                <w:b/>
                <w:sz w:val="20"/>
                <w:szCs w:val="20"/>
              </w:rPr>
            </w:pPr>
            <w:r w:rsidRPr="00A865C8">
              <w:rPr>
                <w:rFonts w:ascii="Arial" w:hAnsi="Arial" w:cs="Arial"/>
                <w:b/>
                <w:sz w:val="20"/>
                <w:szCs w:val="20"/>
              </w:rPr>
              <w:t xml:space="preserve">After two years at school: </w:t>
            </w:r>
          </w:p>
          <w:p w:rsidR="002D02F2" w:rsidRPr="00A865C8" w:rsidRDefault="002D02F2" w:rsidP="002D02F2">
            <w:pPr>
              <w:autoSpaceDE w:val="0"/>
              <w:autoSpaceDN w:val="0"/>
              <w:adjustRightInd w:val="0"/>
              <w:rPr>
                <w:rFonts w:ascii="Arial" w:hAnsi="Arial" w:cs="Arial"/>
                <w:sz w:val="20"/>
                <w:szCs w:val="20"/>
              </w:rPr>
            </w:pPr>
            <w:r w:rsidRPr="00A865C8">
              <w:rPr>
                <w:rFonts w:ascii="Arial" w:hAnsi="Arial" w:cs="Arial"/>
                <w:sz w:val="20"/>
                <w:szCs w:val="20"/>
              </w:rPr>
              <w:t>decoding unfamiliar words by:</w:t>
            </w:r>
          </w:p>
          <w:p w:rsidR="002D02F2" w:rsidRPr="00A865C8" w:rsidRDefault="002D02F2" w:rsidP="002D02F2">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 xml:space="preserve">Using their knowledge of grapheme–phoneme relationships to identify both consonant sounds (e.g., </w:t>
            </w:r>
            <w:r w:rsidRPr="00A865C8">
              <w:rPr>
                <w:rFonts w:ascii="Arial" w:hAnsi="Arial" w:cs="Arial"/>
                <w:i/>
                <w:iCs/>
                <w:sz w:val="20"/>
                <w:szCs w:val="20"/>
              </w:rPr>
              <w:t>s</w:t>
            </w:r>
            <w:r w:rsidRPr="00A865C8">
              <w:rPr>
                <w:rFonts w:ascii="Arial" w:hAnsi="Arial" w:cs="Arial"/>
                <w:sz w:val="20"/>
                <w:szCs w:val="20"/>
              </w:rPr>
              <w:t xml:space="preserve">, </w:t>
            </w:r>
            <w:r w:rsidRPr="00A865C8">
              <w:rPr>
                <w:rFonts w:ascii="Arial" w:hAnsi="Arial" w:cs="Arial"/>
                <w:i/>
                <w:iCs/>
                <w:sz w:val="20"/>
                <w:szCs w:val="20"/>
              </w:rPr>
              <w:t>t</w:t>
            </w:r>
            <w:r w:rsidRPr="00A865C8">
              <w:rPr>
                <w:rFonts w:ascii="Arial" w:hAnsi="Arial" w:cs="Arial"/>
                <w:sz w:val="20"/>
                <w:szCs w:val="20"/>
              </w:rPr>
              <w:t xml:space="preserve">, </w:t>
            </w:r>
            <w:r w:rsidRPr="00A865C8">
              <w:rPr>
                <w:rFonts w:ascii="Arial" w:hAnsi="Arial" w:cs="Arial"/>
                <w:i/>
                <w:iCs/>
                <w:sz w:val="20"/>
                <w:szCs w:val="20"/>
              </w:rPr>
              <w:t>p</w:t>
            </w:r>
            <w:r w:rsidRPr="00A865C8">
              <w:rPr>
                <w:rFonts w:ascii="Arial" w:hAnsi="Arial" w:cs="Arial"/>
                <w:sz w:val="20"/>
                <w:szCs w:val="20"/>
              </w:rPr>
              <w:t xml:space="preserve">, </w:t>
            </w:r>
            <w:proofErr w:type="spellStart"/>
            <w:r w:rsidRPr="00A865C8">
              <w:rPr>
                <w:rFonts w:ascii="Arial" w:hAnsi="Arial" w:cs="Arial"/>
                <w:i/>
                <w:iCs/>
                <w:sz w:val="20"/>
                <w:szCs w:val="20"/>
              </w:rPr>
              <w:t>sh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th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ch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ng</w:t>
            </w:r>
            <w:proofErr w:type="spellEnd"/>
            <w:r w:rsidRPr="00A865C8">
              <w:rPr>
                <w:rFonts w:ascii="Arial" w:hAnsi="Arial" w:cs="Arial"/>
                <w:sz w:val="20"/>
                <w:szCs w:val="20"/>
              </w:rPr>
              <w:t xml:space="preserve">) and vowel sounds (e.g., </w:t>
            </w:r>
            <w:r w:rsidRPr="00A865C8">
              <w:rPr>
                <w:rFonts w:ascii="Arial" w:hAnsi="Arial" w:cs="Arial"/>
                <w:i/>
                <w:iCs/>
                <w:sz w:val="20"/>
                <w:szCs w:val="20"/>
              </w:rPr>
              <w:t>e</w:t>
            </w:r>
            <w:r w:rsidRPr="00A865C8">
              <w:rPr>
                <w:rFonts w:ascii="Arial" w:hAnsi="Arial" w:cs="Arial"/>
                <w:sz w:val="20"/>
                <w:szCs w:val="20"/>
              </w:rPr>
              <w:t xml:space="preserve">, </w:t>
            </w:r>
            <w:r w:rsidRPr="00A865C8">
              <w:rPr>
                <w:rFonts w:ascii="Arial" w:hAnsi="Arial" w:cs="Arial"/>
                <w:i/>
                <w:iCs/>
                <w:sz w:val="20"/>
                <w:szCs w:val="20"/>
              </w:rPr>
              <w:t>a</w:t>
            </w:r>
            <w:r w:rsidRPr="00A865C8">
              <w:rPr>
                <w:rFonts w:ascii="Arial" w:hAnsi="Arial" w:cs="Arial"/>
                <w:sz w:val="20"/>
                <w:szCs w:val="20"/>
              </w:rPr>
              <w:t xml:space="preserve">, </w:t>
            </w:r>
            <w:r w:rsidRPr="00A865C8">
              <w:rPr>
                <w:rFonts w:ascii="Arial" w:hAnsi="Arial" w:cs="Arial"/>
                <w:i/>
                <w:iCs/>
                <w:sz w:val="20"/>
                <w:szCs w:val="20"/>
              </w:rPr>
              <w:t>o</w:t>
            </w:r>
            <w:r w:rsidRPr="00A865C8">
              <w:rPr>
                <w:rFonts w:ascii="Arial" w:hAnsi="Arial" w:cs="Arial"/>
                <w:sz w:val="20"/>
                <w:szCs w:val="20"/>
              </w:rPr>
              <w:t xml:space="preserve">, </w:t>
            </w:r>
            <w:proofErr w:type="spellStart"/>
            <w:r w:rsidRPr="00A865C8">
              <w:rPr>
                <w:rFonts w:ascii="Arial" w:hAnsi="Arial" w:cs="Arial"/>
                <w:i/>
                <w:iCs/>
                <w:sz w:val="20"/>
                <w:szCs w:val="20"/>
              </w:rPr>
              <w:t>ai</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ow</w:t>
            </w:r>
            <w:r w:rsidRPr="00A865C8">
              <w:rPr>
                <w:rFonts w:ascii="Arial" w:hAnsi="Arial" w:cs="Arial"/>
                <w:sz w:val="20"/>
                <w:szCs w:val="20"/>
              </w:rPr>
              <w:t>,</w:t>
            </w:r>
            <w:r w:rsidRPr="00A865C8">
              <w:rPr>
                <w:rFonts w:ascii="Arial" w:hAnsi="Arial" w:cs="Arial"/>
                <w:i/>
                <w:iCs/>
                <w:sz w:val="20"/>
                <w:szCs w:val="20"/>
              </w:rPr>
              <w:t>igh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ou</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ee</w:t>
            </w:r>
            <w:proofErr w:type="spellEnd"/>
            <w:r w:rsidRPr="00A865C8">
              <w:rPr>
                <w:rFonts w:ascii="Arial" w:hAnsi="Arial" w:cs="Arial"/>
                <w:sz w:val="20"/>
                <w:szCs w:val="20"/>
              </w:rPr>
              <w:t>)</w:t>
            </w:r>
          </w:p>
          <w:p w:rsidR="002D02F2" w:rsidRPr="00A865C8" w:rsidRDefault="002D02F2" w:rsidP="002D02F2">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recognising common chunks of words and making analogies to words that look similar</w:t>
            </w:r>
          </w:p>
          <w:p w:rsidR="002D02F2" w:rsidRPr="00A865C8" w:rsidRDefault="002D02F2" w:rsidP="002D02F2">
            <w:pPr>
              <w:rPr>
                <w:rFonts w:ascii="Arial" w:hAnsi="Arial" w:cs="Arial"/>
                <w:b/>
                <w:sz w:val="20"/>
                <w:szCs w:val="20"/>
              </w:rPr>
            </w:pPr>
          </w:p>
          <w:p w:rsidR="002D02F2" w:rsidRPr="00A865C8" w:rsidRDefault="002D02F2" w:rsidP="002D02F2">
            <w:pPr>
              <w:rPr>
                <w:rFonts w:ascii="Arial" w:hAnsi="Arial" w:cs="Arial"/>
                <w:b/>
                <w:sz w:val="20"/>
                <w:szCs w:val="20"/>
              </w:rPr>
            </w:pPr>
            <w:r w:rsidRPr="00A865C8">
              <w:rPr>
                <w:rFonts w:ascii="Arial" w:hAnsi="Arial" w:cs="Arial"/>
                <w:b/>
                <w:sz w:val="20"/>
                <w:szCs w:val="20"/>
              </w:rPr>
              <w:t xml:space="preserve">By the End of Year 4: </w:t>
            </w:r>
          </w:p>
          <w:p w:rsidR="002D02F2" w:rsidRPr="00A865C8" w:rsidRDefault="002D02F2" w:rsidP="00920EA5">
            <w:pPr>
              <w:pStyle w:val="ListParagraph"/>
              <w:numPr>
                <w:ilvl w:val="0"/>
                <w:numId w:val="3"/>
              </w:numPr>
              <w:ind w:left="459"/>
              <w:rPr>
                <w:rFonts w:ascii="Arial" w:hAnsi="Arial" w:cs="Arial"/>
                <w:sz w:val="20"/>
                <w:szCs w:val="20"/>
              </w:rPr>
            </w:pPr>
            <w:r w:rsidRPr="00A865C8">
              <w:rPr>
                <w:rFonts w:ascii="Arial" w:hAnsi="Arial" w:cs="Arial"/>
                <w:sz w:val="20"/>
                <w:szCs w:val="20"/>
              </w:rPr>
              <w:t>Looking for clues to confirm their predictions and inferences</w:t>
            </w:r>
          </w:p>
          <w:p w:rsidR="002D02F2" w:rsidRPr="00A865C8" w:rsidRDefault="002D02F2" w:rsidP="002D02F2">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Making connections between their prior knowledge and the concrete examples in a text in order to understand abstract ideas in the text</w:t>
            </w:r>
          </w:p>
          <w:p w:rsidR="002D02F2" w:rsidRPr="00A865C8" w:rsidRDefault="002D02F2" w:rsidP="002D02F2">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Read for sustained periods and sustain meaning in longer texts over time. E.g. when reading junior novels over several days.</w:t>
            </w:r>
          </w:p>
        </w:tc>
      </w:tr>
      <w:tr w:rsidR="002D02F2" w:rsidTr="00280AA3">
        <w:tc>
          <w:tcPr>
            <w:tcW w:w="534" w:type="dxa"/>
            <w:vMerge/>
            <w:shd w:val="clear" w:color="auto" w:fill="000000" w:themeFill="text1"/>
          </w:tcPr>
          <w:p w:rsidR="002D02F2" w:rsidRPr="00280AA3" w:rsidRDefault="002D02F2" w:rsidP="00920EA5">
            <w:pPr>
              <w:rPr>
                <w:rFonts w:ascii="Arial" w:hAnsi="Arial" w:cs="Arial"/>
                <w:b/>
                <w:color w:val="FFFFFF" w:themeColor="background1"/>
                <w:sz w:val="24"/>
                <w:szCs w:val="24"/>
              </w:rPr>
            </w:pPr>
          </w:p>
        </w:tc>
        <w:tc>
          <w:tcPr>
            <w:tcW w:w="4725" w:type="dxa"/>
          </w:tcPr>
          <w:p w:rsidR="002D02F2" w:rsidRDefault="002D02F2" w:rsidP="00920EA5">
            <w:pPr>
              <w:rPr>
                <w:rFonts w:ascii="Arial" w:hAnsi="Arial" w:cs="Arial"/>
                <w:b/>
                <w:sz w:val="20"/>
                <w:szCs w:val="20"/>
              </w:rPr>
            </w:pPr>
            <w:r>
              <w:rPr>
                <w:rFonts w:ascii="Arial" w:hAnsi="Arial" w:cs="Arial"/>
                <w:b/>
                <w:sz w:val="20"/>
                <w:szCs w:val="20"/>
              </w:rPr>
              <w:t>Lesson Content</w:t>
            </w:r>
          </w:p>
          <w:p w:rsidR="002D02F2" w:rsidRDefault="002D02F2" w:rsidP="00F23704">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2D02F2" w:rsidRDefault="002D02F2" w:rsidP="00F23704">
            <w:pPr>
              <w:pStyle w:val="ListParagraph"/>
              <w:numPr>
                <w:ilvl w:val="0"/>
                <w:numId w:val="3"/>
              </w:numPr>
              <w:ind w:left="459"/>
              <w:rPr>
                <w:rFonts w:ascii="Arial" w:hAnsi="Arial" w:cs="Arial"/>
                <w:sz w:val="20"/>
                <w:szCs w:val="20"/>
              </w:rPr>
            </w:pPr>
            <w:r>
              <w:rPr>
                <w:rFonts w:ascii="Arial" w:hAnsi="Arial" w:cs="Arial"/>
                <w:sz w:val="20"/>
                <w:szCs w:val="20"/>
              </w:rPr>
              <w:t>Long and Short “a” sorting activity</w:t>
            </w:r>
          </w:p>
          <w:p w:rsidR="002D02F2" w:rsidRDefault="002D02F2" w:rsidP="00F23704">
            <w:pPr>
              <w:pStyle w:val="ListParagraph"/>
              <w:numPr>
                <w:ilvl w:val="0"/>
                <w:numId w:val="3"/>
              </w:numPr>
              <w:ind w:left="459"/>
              <w:rPr>
                <w:rFonts w:ascii="Arial" w:hAnsi="Arial" w:cs="Arial"/>
                <w:sz w:val="20"/>
                <w:szCs w:val="20"/>
              </w:rPr>
            </w:pPr>
            <w:r>
              <w:rPr>
                <w:rFonts w:ascii="Arial" w:hAnsi="Arial" w:cs="Arial"/>
                <w:sz w:val="20"/>
                <w:szCs w:val="20"/>
              </w:rPr>
              <w:t>Long “a” task sheet.</w:t>
            </w:r>
          </w:p>
          <w:p w:rsidR="002D02F2" w:rsidRDefault="002D02F2" w:rsidP="00F23704">
            <w:pPr>
              <w:pStyle w:val="ListParagraph"/>
              <w:numPr>
                <w:ilvl w:val="0"/>
                <w:numId w:val="3"/>
              </w:numPr>
              <w:ind w:left="459"/>
              <w:rPr>
                <w:rFonts w:ascii="Arial" w:hAnsi="Arial" w:cs="Arial"/>
                <w:sz w:val="20"/>
                <w:szCs w:val="20"/>
              </w:rPr>
            </w:pPr>
            <w:r w:rsidRPr="00F23704">
              <w:rPr>
                <w:rFonts w:ascii="Arial" w:hAnsi="Arial" w:cs="Arial"/>
                <w:sz w:val="20"/>
                <w:szCs w:val="20"/>
              </w:rPr>
              <w:t>Prediction</w:t>
            </w:r>
            <w:r>
              <w:rPr>
                <w:rFonts w:ascii="Arial" w:hAnsi="Arial" w:cs="Arial"/>
                <w:sz w:val="20"/>
                <w:szCs w:val="20"/>
              </w:rPr>
              <w:t xml:space="preserve"> Activity </w:t>
            </w:r>
            <w:r w:rsidR="008C663A">
              <w:rPr>
                <w:rFonts w:ascii="Arial" w:hAnsi="Arial" w:cs="Arial"/>
                <w:sz w:val="20"/>
                <w:szCs w:val="20"/>
              </w:rPr>
              <w:t>–</w:t>
            </w:r>
            <w:r>
              <w:rPr>
                <w:rFonts w:ascii="Arial" w:hAnsi="Arial" w:cs="Arial"/>
                <w:sz w:val="20"/>
                <w:szCs w:val="20"/>
              </w:rPr>
              <w:t xml:space="preserve"> </w:t>
            </w:r>
            <w:r w:rsidR="008C663A">
              <w:rPr>
                <w:rFonts w:ascii="Arial" w:hAnsi="Arial" w:cs="Arial"/>
                <w:sz w:val="20"/>
                <w:szCs w:val="20"/>
              </w:rPr>
              <w:t>Brainstorm it / Sort it</w:t>
            </w:r>
          </w:p>
          <w:p w:rsidR="008C663A" w:rsidRDefault="008C663A" w:rsidP="00F23704">
            <w:pPr>
              <w:pStyle w:val="ListParagraph"/>
              <w:numPr>
                <w:ilvl w:val="0"/>
                <w:numId w:val="3"/>
              </w:numPr>
              <w:ind w:left="459"/>
              <w:rPr>
                <w:rFonts w:ascii="Arial" w:hAnsi="Arial" w:cs="Arial"/>
                <w:sz w:val="20"/>
                <w:szCs w:val="20"/>
              </w:rPr>
            </w:pPr>
            <w:r>
              <w:rPr>
                <w:rFonts w:ascii="Arial" w:hAnsi="Arial" w:cs="Arial"/>
                <w:sz w:val="20"/>
                <w:szCs w:val="20"/>
              </w:rPr>
              <w:t>Complete the brainstorm about BMX. (Use laminated strips and write on with OHT pen. Group and construct labels with different colour laminated paper.</w:t>
            </w:r>
          </w:p>
          <w:p w:rsidR="002D02F2" w:rsidRDefault="00280AA3" w:rsidP="00F23704">
            <w:pPr>
              <w:pStyle w:val="ListParagraph"/>
              <w:numPr>
                <w:ilvl w:val="0"/>
                <w:numId w:val="3"/>
              </w:numPr>
              <w:ind w:left="459"/>
              <w:rPr>
                <w:rFonts w:ascii="Arial" w:hAnsi="Arial" w:cs="Arial"/>
                <w:sz w:val="20"/>
                <w:szCs w:val="20"/>
              </w:rPr>
            </w:pPr>
            <w:r>
              <w:rPr>
                <w:rFonts w:ascii="Arial" w:hAnsi="Arial" w:cs="Arial"/>
                <w:sz w:val="20"/>
                <w:szCs w:val="20"/>
              </w:rPr>
              <w:t>G</w:t>
            </w:r>
            <w:r w:rsidR="00A865C8">
              <w:rPr>
                <w:rFonts w:ascii="Arial" w:hAnsi="Arial" w:cs="Arial"/>
                <w:sz w:val="20"/>
                <w:szCs w:val="20"/>
              </w:rPr>
              <w:t>r</w:t>
            </w:r>
            <w:r>
              <w:rPr>
                <w:rFonts w:ascii="Arial" w:hAnsi="Arial" w:cs="Arial"/>
                <w:sz w:val="20"/>
                <w:szCs w:val="20"/>
              </w:rPr>
              <w:t>oup guided reading</w:t>
            </w:r>
            <w:r w:rsidR="008C663A">
              <w:rPr>
                <w:rFonts w:ascii="Arial" w:hAnsi="Arial" w:cs="Arial"/>
                <w:sz w:val="20"/>
                <w:szCs w:val="20"/>
              </w:rPr>
              <w:t xml:space="preserve"> “</w:t>
            </w:r>
            <w:r w:rsidR="008C663A" w:rsidRPr="00A865C8">
              <w:rPr>
                <w:rFonts w:ascii="Arial" w:hAnsi="Arial" w:cs="Arial"/>
                <w:b/>
                <w:sz w:val="20"/>
                <w:szCs w:val="20"/>
              </w:rPr>
              <w:t>Calling All Riders</w:t>
            </w:r>
            <w:r w:rsidR="008C663A">
              <w:rPr>
                <w:rFonts w:ascii="Arial" w:hAnsi="Arial" w:cs="Arial"/>
                <w:sz w:val="20"/>
                <w:szCs w:val="20"/>
              </w:rPr>
              <w:t>” SJ</w:t>
            </w:r>
            <w:r w:rsidR="00B705B9">
              <w:rPr>
                <w:rFonts w:ascii="Arial" w:hAnsi="Arial" w:cs="Arial"/>
                <w:sz w:val="20"/>
                <w:szCs w:val="20"/>
              </w:rPr>
              <w:t>: 1,3,2008 (9-10)</w:t>
            </w:r>
          </w:p>
          <w:p w:rsidR="008C663A" w:rsidRDefault="008C663A" w:rsidP="00F23704">
            <w:pPr>
              <w:pStyle w:val="ListParagraph"/>
              <w:numPr>
                <w:ilvl w:val="0"/>
                <w:numId w:val="3"/>
              </w:numPr>
              <w:ind w:left="459"/>
              <w:rPr>
                <w:rFonts w:ascii="Arial" w:hAnsi="Arial" w:cs="Arial"/>
                <w:sz w:val="20"/>
                <w:szCs w:val="20"/>
              </w:rPr>
            </w:pPr>
            <w:r>
              <w:rPr>
                <w:rFonts w:ascii="Arial" w:hAnsi="Arial" w:cs="Arial"/>
                <w:sz w:val="20"/>
                <w:szCs w:val="20"/>
              </w:rPr>
              <w:t xml:space="preserve">On different colour laminated </w:t>
            </w:r>
            <w:proofErr w:type="gramStart"/>
            <w:r>
              <w:rPr>
                <w:rFonts w:ascii="Arial" w:hAnsi="Arial" w:cs="Arial"/>
                <w:sz w:val="20"/>
                <w:szCs w:val="20"/>
              </w:rPr>
              <w:t>paper add</w:t>
            </w:r>
            <w:proofErr w:type="gramEnd"/>
            <w:r>
              <w:rPr>
                <w:rFonts w:ascii="Arial" w:hAnsi="Arial" w:cs="Arial"/>
                <w:sz w:val="20"/>
                <w:szCs w:val="20"/>
              </w:rPr>
              <w:t xml:space="preserve"> information gathered from the text. Sort under the groups or add more groups.</w:t>
            </w:r>
          </w:p>
          <w:p w:rsidR="008C663A" w:rsidRPr="008C663A" w:rsidRDefault="008C663A" w:rsidP="00F23704">
            <w:pPr>
              <w:pStyle w:val="ListParagraph"/>
              <w:numPr>
                <w:ilvl w:val="0"/>
                <w:numId w:val="3"/>
              </w:numPr>
              <w:ind w:left="459"/>
              <w:rPr>
                <w:rFonts w:ascii="Arial" w:hAnsi="Arial" w:cs="Arial"/>
                <w:i/>
                <w:sz w:val="20"/>
                <w:szCs w:val="20"/>
              </w:rPr>
            </w:pPr>
            <w:r w:rsidRPr="008C663A">
              <w:rPr>
                <w:rFonts w:ascii="Arial" w:hAnsi="Arial" w:cs="Arial"/>
                <w:i/>
                <w:sz w:val="20"/>
                <w:szCs w:val="20"/>
              </w:rPr>
              <w:t>(Using the groups construct a summary, each group as a paragraph)</w:t>
            </w:r>
          </w:p>
          <w:p w:rsidR="002D02F2" w:rsidRPr="00F23704" w:rsidRDefault="002D02F2" w:rsidP="00F23704">
            <w:pPr>
              <w:pStyle w:val="ListParagraph"/>
              <w:numPr>
                <w:ilvl w:val="0"/>
                <w:numId w:val="3"/>
              </w:numPr>
              <w:ind w:left="459"/>
              <w:rPr>
                <w:rFonts w:ascii="Arial" w:hAnsi="Arial" w:cs="Arial"/>
                <w:sz w:val="20"/>
                <w:szCs w:val="20"/>
              </w:rPr>
            </w:pPr>
            <w:r>
              <w:rPr>
                <w:rFonts w:ascii="Arial" w:hAnsi="Arial" w:cs="Arial"/>
                <w:sz w:val="20"/>
                <w:szCs w:val="20"/>
              </w:rPr>
              <w:t>Onset / Rime Game</w:t>
            </w:r>
          </w:p>
          <w:p w:rsidR="002D02F2" w:rsidRDefault="002D02F2" w:rsidP="00920EA5">
            <w:pPr>
              <w:rPr>
                <w:rFonts w:ascii="Arial" w:hAnsi="Arial" w:cs="Arial"/>
                <w:sz w:val="24"/>
                <w:szCs w:val="24"/>
              </w:rPr>
            </w:pPr>
          </w:p>
          <w:p w:rsidR="002D02F2" w:rsidRDefault="002D02F2" w:rsidP="004B15C7">
            <w:pPr>
              <w:rPr>
                <w:rFonts w:ascii="Arial" w:hAnsi="Arial" w:cs="Arial"/>
                <w:b/>
                <w:sz w:val="20"/>
                <w:szCs w:val="20"/>
              </w:rPr>
            </w:pPr>
            <w:r>
              <w:rPr>
                <w:rFonts w:ascii="Arial" w:hAnsi="Arial" w:cs="Arial"/>
                <w:b/>
                <w:sz w:val="20"/>
                <w:szCs w:val="20"/>
              </w:rPr>
              <w:t>Resources</w:t>
            </w:r>
          </w:p>
          <w:p w:rsidR="002D02F2" w:rsidRDefault="002D02F2" w:rsidP="004B15C7">
            <w:pPr>
              <w:pStyle w:val="ListParagraph"/>
              <w:numPr>
                <w:ilvl w:val="0"/>
                <w:numId w:val="3"/>
              </w:numPr>
              <w:ind w:left="459"/>
              <w:rPr>
                <w:rFonts w:ascii="Arial" w:hAnsi="Arial" w:cs="Arial"/>
                <w:sz w:val="20"/>
                <w:szCs w:val="20"/>
              </w:rPr>
            </w:pPr>
            <w:r>
              <w:rPr>
                <w:rFonts w:ascii="Arial" w:hAnsi="Arial" w:cs="Arial"/>
                <w:sz w:val="20"/>
                <w:szCs w:val="20"/>
              </w:rPr>
              <w:t>Switched onto Spelling – 2.62 &amp; 3.10</w:t>
            </w:r>
          </w:p>
          <w:p w:rsidR="002D02F2" w:rsidRDefault="002D02F2" w:rsidP="004B15C7">
            <w:pPr>
              <w:pStyle w:val="ListParagraph"/>
              <w:numPr>
                <w:ilvl w:val="0"/>
                <w:numId w:val="3"/>
              </w:numPr>
              <w:ind w:left="459"/>
              <w:rPr>
                <w:rFonts w:ascii="Arial" w:hAnsi="Arial" w:cs="Arial"/>
                <w:sz w:val="20"/>
                <w:szCs w:val="20"/>
              </w:rPr>
            </w:pPr>
            <w:r>
              <w:rPr>
                <w:rFonts w:ascii="Arial" w:hAnsi="Arial" w:cs="Arial"/>
                <w:sz w:val="20"/>
                <w:szCs w:val="20"/>
              </w:rPr>
              <w:t xml:space="preserve">Sheena Cameron – </w:t>
            </w:r>
            <w:r w:rsidR="008C663A">
              <w:rPr>
                <w:rFonts w:ascii="Arial" w:hAnsi="Arial" w:cs="Arial"/>
                <w:sz w:val="20"/>
                <w:szCs w:val="20"/>
              </w:rPr>
              <w:t>Brainstorm it / Sort it.</w:t>
            </w:r>
          </w:p>
          <w:p w:rsidR="002D02F2" w:rsidRPr="002D02F2" w:rsidRDefault="002D02F2" w:rsidP="00920EA5">
            <w:pPr>
              <w:pStyle w:val="ListParagraph"/>
              <w:numPr>
                <w:ilvl w:val="0"/>
                <w:numId w:val="3"/>
              </w:numPr>
              <w:ind w:left="459"/>
              <w:rPr>
                <w:rFonts w:ascii="Arial" w:hAnsi="Arial" w:cs="Arial"/>
                <w:sz w:val="20"/>
                <w:szCs w:val="20"/>
              </w:rPr>
            </w:pPr>
            <w:r>
              <w:rPr>
                <w:rFonts w:ascii="Arial" w:hAnsi="Arial" w:cs="Arial"/>
                <w:sz w:val="20"/>
                <w:szCs w:val="20"/>
              </w:rPr>
              <w:t xml:space="preserve">SJ </w:t>
            </w:r>
          </w:p>
        </w:tc>
        <w:tc>
          <w:tcPr>
            <w:tcW w:w="4725" w:type="dxa"/>
          </w:tcPr>
          <w:p w:rsidR="002D02F2" w:rsidRDefault="002D02F2" w:rsidP="00352BEF">
            <w:pPr>
              <w:rPr>
                <w:rFonts w:ascii="Arial" w:hAnsi="Arial" w:cs="Arial"/>
                <w:b/>
                <w:sz w:val="20"/>
                <w:szCs w:val="20"/>
              </w:rPr>
            </w:pPr>
            <w:r>
              <w:rPr>
                <w:rFonts w:ascii="Arial" w:hAnsi="Arial" w:cs="Arial"/>
                <w:b/>
                <w:sz w:val="20"/>
                <w:szCs w:val="20"/>
              </w:rPr>
              <w:t>Lesson Content</w:t>
            </w:r>
          </w:p>
          <w:p w:rsidR="002D02F2" w:rsidRDefault="002D02F2" w:rsidP="00352BEF">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2D02F2" w:rsidRDefault="002D02F2" w:rsidP="00352BEF">
            <w:pPr>
              <w:pStyle w:val="ListParagraph"/>
              <w:numPr>
                <w:ilvl w:val="0"/>
                <w:numId w:val="3"/>
              </w:numPr>
              <w:ind w:left="459"/>
              <w:rPr>
                <w:rFonts w:ascii="Arial" w:hAnsi="Arial" w:cs="Arial"/>
                <w:sz w:val="20"/>
                <w:szCs w:val="20"/>
              </w:rPr>
            </w:pPr>
            <w:r>
              <w:rPr>
                <w:rFonts w:ascii="Arial" w:hAnsi="Arial" w:cs="Arial"/>
                <w:sz w:val="20"/>
                <w:szCs w:val="20"/>
              </w:rPr>
              <w:t>Long and Short “e” sorting activity</w:t>
            </w:r>
          </w:p>
          <w:p w:rsidR="002D02F2" w:rsidRDefault="002D02F2" w:rsidP="00352BEF">
            <w:pPr>
              <w:pStyle w:val="ListParagraph"/>
              <w:numPr>
                <w:ilvl w:val="0"/>
                <w:numId w:val="3"/>
              </w:numPr>
              <w:ind w:left="459"/>
              <w:rPr>
                <w:rFonts w:ascii="Arial" w:hAnsi="Arial" w:cs="Arial"/>
                <w:sz w:val="20"/>
                <w:szCs w:val="20"/>
              </w:rPr>
            </w:pPr>
            <w:r>
              <w:rPr>
                <w:rFonts w:ascii="Arial" w:hAnsi="Arial" w:cs="Arial"/>
                <w:sz w:val="20"/>
                <w:szCs w:val="20"/>
              </w:rPr>
              <w:t>Long “e” task sheet.</w:t>
            </w:r>
          </w:p>
          <w:p w:rsidR="002D02F2" w:rsidRDefault="002D02F2" w:rsidP="00352BEF">
            <w:pPr>
              <w:pStyle w:val="ListParagraph"/>
              <w:numPr>
                <w:ilvl w:val="0"/>
                <w:numId w:val="3"/>
              </w:numPr>
              <w:ind w:left="459"/>
              <w:rPr>
                <w:rFonts w:ascii="Arial" w:hAnsi="Arial" w:cs="Arial"/>
                <w:sz w:val="20"/>
                <w:szCs w:val="20"/>
              </w:rPr>
            </w:pPr>
            <w:r w:rsidRPr="00F23704">
              <w:rPr>
                <w:rFonts w:ascii="Arial" w:hAnsi="Arial" w:cs="Arial"/>
                <w:sz w:val="20"/>
                <w:szCs w:val="20"/>
              </w:rPr>
              <w:t>Prediction</w:t>
            </w:r>
            <w:r>
              <w:rPr>
                <w:rFonts w:ascii="Arial" w:hAnsi="Arial" w:cs="Arial"/>
                <w:sz w:val="20"/>
                <w:szCs w:val="20"/>
              </w:rPr>
              <w:t xml:space="preserve"> Activity – Before and After Web</w:t>
            </w:r>
          </w:p>
          <w:p w:rsidR="00BB4F76" w:rsidRDefault="00BB4F76" w:rsidP="00BB4F76">
            <w:pPr>
              <w:pStyle w:val="ListParagraph"/>
              <w:numPr>
                <w:ilvl w:val="0"/>
                <w:numId w:val="3"/>
              </w:numPr>
              <w:ind w:left="459"/>
              <w:rPr>
                <w:rFonts w:ascii="Arial" w:hAnsi="Arial" w:cs="Arial"/>
                <w:sz w:val="20"/>
                <w:szCs w:val="20"/>
              </w:rPr>
            </w:pPr>
            <w:r>
              <w:rPr>
                <w:rFonts w:ascii="Arial" w:hAnsi="Arial" w:cs="Arial"/>
                <w:sz w:val="20"/>
                <w:szCs w:val="20"/>
              </w:rPr>
              <w:t>Complete the brainstorm about what we know before reading about “</w:t>
            </w:r>
            <w:proofErr w:type="spellStart"/>
            <w:r>
              <w:rPr>
                <w:rFonts w:ascii="Arial" w:hAnsi="Arial" w:cs="Arial"/>
                <w:sz w:val="20"/>
                <w:szCs w:val="20"/>
              </w:rPr>
              <w:t>Middens</w:t>
            </w:r>
            <w:proofErr w:type="spellEnd"/>
            <w:r>
              <w:rPr>
                <w:rFonts w:ascii="Arial" w:hAnsi="Arial" w:cs="Arial"/>
                <w:sz w:val="20"/>
                <w:szCs w:val="20"/>
              </w:rPr>
              <w:t>”.</w:t>
            </w:r>
          </w:p>
          <w:p w:rsidR="00BB4F76" w:rsidRDefault="00BB4F76" w:rsidP="00BB4F76">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Pr="00A865C8">
              <w:rPr>
                <w:rFonts w:ascii="Arial" w:hAnsi="Arial" w:cs="Arial"/>
                <w:b/>
                <w:sz w:val="20"/>
                <w:szCs w:val="20"/>
              </w:rPr>
              <w:t xml:space="preserve">The Hidden </w:t>
            </w:r>
            <w:proofErr w:type="spellStart"/>
            <w:r w:rsidRPr="00A865C8">
              <w:rPr>
                <w:rFonts w:ascii="Arial" w:hAnsi="Arial" w:cs="Arial"/>
                <w:b/>
                <w:sz w:val="20"/>
                <w:szCs w:val="20"/>
              </w:rPr>
              <w:t>Midden</w:t>
            </w:r>
            <w:proofErr w:type="spellEnd"/>
            <w:r>
              <w:rPr>
                <w:rFonts w:ascii="Arial" w:hAnsi="Arial" w:cs="Arial"/>
                <w:sz w:val="20"/>
                <w:szCs w:val="20"/>
              </w:rPr>
              <w:t>” SJ</w:t>
            </w:r>
            <w:r w:rsidR="00B705B9">
              <w:rPr>
                <w:rFonts w:ascii="Arial" w:hAnsi="Arial" w:cs="Arial"/>
                <w:sz w:val="20"/>
                <w:szCs w:val="20"/>
              </w:rPr>
              <w:t>: 2,3,2010 (9.5-10.5)</w:t>
            </w:r>
          </w:p>
          <w:p w:rsidR="00BB4F76" w:rsidRPr="004370C3" w:rsidRDefault="00BB4F76" w:rsidP="00BB4F76">
            <w:pPr>
              <w:pStyle w:val="ListParagraph"/>
              <w:numPr>
                <w:ilvl w:val="0"/>
                <w:numId w:val="3"/>
              </w:numPr>
              <w:ind w:left="459"/>
              <w:rPr>
                <w:rFonts w:ascii="Arial" w:hAnsi="Arial" w:cs="Arial"/>
                <w:sz w:val="20"/>
                <w:szCs w:val="20"/>
              </w:rPr>
            </w:pPr>
            <w:r>
              <w:rPr>
                <w:rFonts w:ascii="Arial" w:hAnsi="Arial" w:cs="Arial"/>
                <w:sz w:val="20"/>
                <w:szCs w:val="20"/>
              </w:rPr>
              <w:t>Add new information we have gathered through reading. Either link it to previous information or add a new section to the web.</w:t>
            </w:r>
          </w:p>
          <w:p w:rsidR="002D02F2" w:rsidRDefault="002D02F2" w:rsidP="00352BEF">
            <w:pPr>
              <w:pStyle w:val="ListParagraph"/>
              <w:numPr>
                <w:ilvl w:val="0"/>
                <w:numId w:val="3"/>
              </w:numPr>
              <w:ind w:left="459"/>
              <w:rPr>
                <w:rFonts w:ascii="Arial" w:hAnsi="Arial" w:cs="Arial"/>
                <w:sz w:val="20"/>
                <w:szCs w:val="20"/>
              </w:rPr>
            </w:pPr>
            <w:r>
              <w:rPr>
                <w:rFonts w:ascii="Arial" w:hAnsi="Arial" w:cs="Arial"/>
                <w:sz w:val="20"/>
                <w:szCs w:val="20"/>
              </w:rPr>
              <w:t>Word Family Challenge Game</w:t>
            </w:r>
          </w:p>
          <w:p w:rsidR="002D02F2" w:rsidRDefault="002D02F2" w:rsidP="00352BEF">
            <w:pPr>
              <w:rPr>
                <w:rFonts w:ascii="Arial" w:hAnsi="Arial" w:cs="Arial"/>
                <w:sz w:val="24"/>
                <w:szCs w:val="24"/>
              </w:rPr>
            </w:pPr>
          </w:p>
          <w:p w:rsidR="002D02F2" w:rsidRDefault="002D02F2" w:rsidP="00352BEF">
            <w:pPr>
              <w:rPr>
                <w:rFonts w:ascii="Arial" w:hAnsi="Arial" w:cs="Arial"/>
                <w:b/>
                <w:sz w:val="20"/>
                <w:szCs w:val="20"/>
              </w:rPr>
            </w:pPr>
            <w:r>
              <w:rPr>
                <w:rFonts w:ascii="Arial" w:hAnsi="Arial" w:cs="Arial"/>
                <w:b/>
                <w:sz w:val="20"/>
                <w:szCs w:val="20"/>
              </w:rPr>
              <w:t>Resources</w:t>
            </w:r>
          </w:p>
          <w:p w:rsidR="002D02F2" w:rsidRDefault="002D02F2" w:rsidP="00352BEF">
            <w:pPr>
              <w:pStyle w:val="ListParagraph"/>
              <w:numPr>
                <w:ilvl w:val="0"/>
                <w:numId w:val="3"/>
              </w:numPr>
              <w:ind w:left="459"/>
              <w:rPr>
                <w:rFonts w:ascii="Arial" w:hAnsi="Arial" w:cs="Arial"/>
                <w:sz w:val="20"/>
                <w:szCs w:val="20"/>
              </w:rPr>
            </w:pPr>
            <w:r>
              <w:rPr>
                <w:rFonts w:ascii="Arial" w:hAnsi="Arial" w:cs="Arial"/>
                <w:sz w:val="20"/>
                <w:szCs w:val="20"/>
              </w:rPr>
              <w:t>Switched onto Spelling – 2.65 &amp; 3.14</w:t>
            </w:r>
          </w:p>
          <w:p w:rsidR="002D02F2" w:rsidRDefault="002D02F2" w:rsidP="00352BEF">
            <w:pPr>
              <w:pStyle w:val="ListParagraph"/>
              <w:numPr>
                <w:ilvl w:val="0"/>
                <w:numId w:val="3"/>
              </w:numPr>
              <w:ind w:left="459"/>
              <w:rPr>
                <w:rFonts w:ascii="Arial" w:hAnsi="Arial" w:cs="Arial"/>
                <w:sz w:val="20"/>
                <w:szCs w:val="20"/>
              </w:rPr>
            </w:pPr>
            <w:r>
              <w:rPr>
                <w:rFonts w:ascii="Arial" w:hAnsi="Arial" w:cs="Arial"/>
                <w:sz w:val="20"/>
                <w:szCs w:val="20"/>
              </w:rPr>
              <w:t>Sheena Cameron – Before and After Web</w:t>
            </w:r>
          </w:p>
          <w:p w:rsidR="00280AA3" w:rsidRPr="002D02F2"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Onset / Rime Game</w:t>
            </w:r>
          </w:p>
        </w:tc>
        <w:tc>
          <w:tcPr>
            <w:tcW w:w="4725" w:type="dxa"/>
          </w:tcPr>
          <w:p w:rsidR="002D02F2" w:rsidRDefault="002D02F2" w:rsidP="002D02F2">
            <w:pPr>
              <w:rPr>
                <w:rFonts w:ascii="Arial" w:hAnsi="Arial" w:cs="Arial"/>
                <w:b/>
                <w:sz w:val="20"/>
                <w:szCs w:val="20"/>
              </w:rPr>
            </w:pPr>
            <w:r>
              <w:rPr>
                <w:rFonts w:ascii="Arial" w:hAnsi="Arial" w:cs="Arial"/>
                <w:b/>
                <w:sz w:val="20"/>
                <w:szCs w:val="20"/>
              </w:rPr>
              <w:t>Lesson Content</w:t>
            </w:r>
          </w:p>
          <w:p w:rsidR="002D02F2" w:rsidRDefault="00280AA3" w:rsidP="002D02F2">
            <w:pPr>
              <w:pStyle w:val="ListParagraph"/>
              <w:numPr>
                <w:ilvl w:val="0"/>
                <w:numId w:val="3"/>
              </w:numPr>
              <w:ind w:left="459"/>
              <w:rPr>
                <w:rFonts w:ascii="Arial" w:hAnsi="Arial" w:cs="Arial"/>
                <w:sz w:val="20"/>
                <w:szCs w:val="20"/>
              </w:rPr>
            </w:pPr>
            <w:r>
              <w:rPr>
                <w:rFonts w:ascii="Arial" w:hAnsi="Arial" w:cs="Arial"/>
                <w:sz w:val="20"/>
                <w:szCs w:val="20"/>
              </w:rPr>
              <w:t>Word family challenge. “at”</w:t>
            </w:r>
          </w:p>
          <w:p w:rsidR="002D02F2" w:rsidRDefault="002D02F2" w:rsidP="002D02F2">
            <w:pPr>
              <w:pStyle w:val="ListParagraph"/>
              <w:numPr>
                <w:ilvl w:val="0"/>
                <w:numId w:val="3"/>
              </w:numPr>
              <w:ind w:left="459"/>
              <w:rPr>
                <w:rFonts w:ascii="Arial" w:hAnsi="Arial" w:cs="Arial"/>
                <w:sz w:val="20"/>
                <w:szCs w:val="20"/>
              </w:rPr>
            </w:pPr>
            <w:r>
              <w:rPr>
                <w:rFonts w:ascii="Arial" w:hAnsi="Arial" w:cs="Arial"/>
                <w:sz w:val="20"/>
                <w:szCs w:val="20"/>
              </w:rPr>
              <w:t>Long and Short “</w:t>
            </w:r>
            <w:proofErr w:type="spellStart"/>
            <w:r>
              <w:rPr>
                <w:rFonts w:ascii="Arial" w:hAnsi="Arial" w:cs="Arial"/>
                <w:sz w:val="20"/>
                <w:szCs w:val="20"/>
              </w:rPr>
              <w:t>i</w:t>
            </w:r>
            <w:proofErr w:type="spellEnd"/>
            <w:r>
              <w:rPr>
                <w:rFonts w:ascii="Arial" w:hAnsi="Arial" w:cs="Arial"/>
                <w:sz w:val="20"/>
                <w:szCs w:val="20"/>
              </w:rPr>
              <w:t>” sorting activity</w:t>
            </w:r>
          </w:p>
          <w:p w:rsidR="002D02F2" w:rsidRDefault="002D02F2" w:rsidP="002D02F2">
            <w:pPr>
              <w:pStyle w:val="ListParagraph"/>
              <w:numPr>
                <w:ilvl w:val="0"/>
                <w:numId w:val="3"/>
              </w:numPr>
              <w:ind w:left="459"/>
              <w:rPr>
                <w:rFonts w:ascii="Arial" w:hAnsi="Arial" w:cs="Arial"/>
                <w:sz w:val="20"/>
                <w:szCs w:val="20"/>
              </w:rPr>
            </w:pPr>
            <w:r>
              <w:rPr>
                <w:rFonts w:ascii="Arial" w:hAnsi="Arial" w:cs="Arial"/>
                <w:sz w:val="20"/>
                <w:szCs w:val="20"/>
              </w:rPr>
              <w:t>Long “</w:t>
            </w:r>
            <w:proofErr w:type="spellStart"/>
            <w:r>
              <w:rPr>
                <w:rFonts w:ascii="Arial" w:hAnsi="Arial" w:cs="Arial"/>
                <w:sz w:val="20"/>
                <w:szCs w:val="20"/>
              </w:rPr>
              <w:t>i</w:t>
            </w:r>
            <w:proofErr w:type="spellEnd"/>
            <w:r>
              <w:rPr>
                <w:rFonts w:ascii="Arial" w:hAnsi="Arial" w:cs="Arial"/>
                <w:sz w:val="20"/>
                <w:szCs w:val="20"/>
              </w:rPr>
              <w:t>” task sheet.</w:t>
            </w:r>
          </w:p>
          <w:p w:rsidR="002D02F2" w:rsidRDefault="002D02F2" w:rsidP="002D02F2">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A865C8" w:rsidRDefault="00A865C8" w:rsidP="002D02F2">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2D02F2" w:rsidRDefault="002D02F2" w:rsidP="002D02F2">
            <w:pPr>
              <w:rPr>
                <w:rFonts w:ascii="Arial" w:hAnsi="Arial" w:cs="Arial"/>
                <w:sz w:val="24"/>
                <w:szCs w:val="24"/>
              </w:rPr>
            </w:pPr>
          </w:p>
          <w:p w:rsidR="002D02F2" w:rsidRDefault="002D02F2" w:rsidP="002D02F2">
            <w:pPr>
              <w:rPr>
                <w:rFonts w:ascii="Arial" w:hAnsi="Arial" w:cs="Arial"/>
                <w:b/>
                <w:sz w:val="20"/>
                <w:szCs w:val="20"/>
              </w:rPr>
            </w:pPr>
            <w:r>
              <w:rPr>
                <w:rFonts w:ascii="Arial" w:hAnsi="Arial" w:cs="Arial"/>
                <w:b/>
                <w:sz w:val="20"/>
                <w:szCs w:val="20"/>
              </w:rPr>
              <w:t>Resources</w:t>
            </w:r>
          </w:p>
          <w:p w:rsidR="002D02F2" w:rsidRDefault="00CB3CF8" w:rsidP="002D02F2">
            <w:pPr>
              <w:pStyle w:val="ListParagraph"/>
              <w:numPr>
                <w:ilvl w:val="0"/>
                <w:numId w:val="3"/>
              </w:numPr>
              <w:ind w:left="459"/>
              <w:rPr>
                <w:rFonts w:ascii="Arial" w:hAnsi="Arial" w:cs="Arial"/>
                <w:sz w:val="20"/>
                <w:szCs w:val="20"/>
              </w:rPr>
            </w:pPr>
            <w:r>
              <w:rPr>
                <w:rFonts w:ascii="Arial" w:hAnsi="Arial" w:cs="Arial"/>
                <w:sz w:val="20"/>
                <w:szCs w:val="20"/>
              </w:rPr>
              <w:t>Switched onto Spelling – 2.6 &amp; 2.70</w:t>
            </w:r>
          </w:p>
          <w:p w:rsidR="002D02F2" w:rsidRDefault="002D02F2" w:rsidP="002D02F2">
            <w:pPr>
              <w:pStyle w:val="ListParagraph"/>
              <w:numPr>
                <w:ilvl w:val="0"/>
                <w:numId w:val="3"/>
              </w:numPr>
              <w:ind w:left="459"/>
              <w:rPr>
                <w:rFonts w:ascii="Arial" w:hAnsi="Arial" w:cs="Arial"/>
                <w:sz w:val="20"/>
                <w:szCs w:val="20"/>
              </w:rPr>
            </w:pPr>
            <w:r>
              <w:rPr>
                <w:rFonts w:ascii="Arial" w:hAnsi="Arial" w:cs="Arial"/>
                <w:sz w:val="20"/>
                <w:szCs w:val="20"/>
              </w:rPr>
              <w:t>Reading Log</w:t>
            </w:r>
          </w:p>
          <w:p w:rsidR="00280AA3" w:rsidRDefault="00280AA3" w:rsidP="00280AA3">
            <w:pPr>
              <w:ind w:left="99"/>
              <w:rPr>
                <w:rFonts w:ascii="Arial" w:hAnsi="Arial" w:cs="Arial"/>
                <w:sz w:val="20"/>
                <w:szCs w:val="20"/>
              </w:rPr>
            </w:pPr>
          </w:p>
          <w:p w:rsidR="002D02F2" w:rsidRPr="00A865C8" w:rsidRDefault="002D02F2" w:rsidP="00A865C8">
            <w:pPr>
              <w:rPr>
                <w:rFonts w:ascii="Arial" w:hAnsi="Arial" w:cs="Arial"/>
                <w:sz w:val="24"/>
                <w:szCs w:val="24"/>
              </w:rPr>
            </w:pPr>
          </w:p>
        </w:tc>
      </w:tr>
    </w:tbl>
    <w:p w:rsidR="00280AA3" w:rsidRDefault="00280AA3"/>
    <w:p w:rsidR="00280AA3" w:rsidRDefault="00280AA3">
      <w:r>
        <w:lastRenderedPageBreak/>
        <w:br w:type="page"/>
      </w:r>
    </w:p>
    <w:tbl>
      <w:tblPr>
        <w:tblStyle w:val="TableGrid"/>
        <w:tblW w:w="14709" w:type="dxa"/>
        <w:tblLook w:val="04A0"/>
      </w:tblPr>
      <w:tblGrid>
        <w:gridCol w:w="534"/>
        <w:gridCol w:w="4725"/>
        <w:gridCol w:w="4725"/>
        <w:gridCol w:w="4725"/>
      </w:tblGrid>
      <w:tr w:rsidR="00280AA3" w:rsidTr="00352BEF">
        <w:tc>
          <w:tcPr>
            <w:tcW w:w="534" w:type="dxa"/>
            <w:vMerge w:val="restart"/>
            <w:shd w:val="clear" w:color="auto" w:fill="000000" w:themeFill="text1"/>
            <w:textDirection w:val="btLr"/>
            <w:vAlign w:val="bottom"/>
          </w:tcPr>
          <w:p w:rsidR="00280AA3" w:rsidRPr="00280AA3" w:rsidRDefault="00CF2E82" w:rsidP="00352BEF">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Week 2</w:t>
            </w:r>
          </w:p>
        </w:tc>
        <w:tc>
          <w:tcPr>
            <w:tcW w:w="14175" w:type="dxa"/>
            <w:gridSpan w:val="3"/>
          </w:tcPr>
          <w:p w:rsidR="00280AA3" w:rsidRPr="00A865C8" w:rsidRDefault="00280AA3" w:rsidP="00352BEF">
            <w:pPr>
              <w:jc w:val="center"/>
              <w:rPr>
                <w:rFonts w:ascii="Arial" w:hAnsi="Arial" w:cs="Arial"/>
                <w:b/>
                <w:sz w:val="20"/>
                <w:szCs w:val="20"/>
              </w:rPr>
            </w:pPr>
            <w:r w:rsidRPr="00A865C8">
              <w:rPr>
                <w:rFonts w:ascii="Arial" w:hAnsi="Arial" w:cs="Arial"/>
                <w:b/>
                <w:sz w:val="20"/>
                <w:szCs w:val="20"/>
              </w:rPr>
              <w:t>Literacy Learning Progression</w:t>
            </w:r>
          </w:p>
          <w:p w:rsidR="00280AA3" w:rsidRPr="00A865C8" w:rsidRDefault="00280AA3" w:rsidP="00352BEF">
            <w:pPr>
              <w:rPr>
                <w:rFonts w:ascii="Arial" w:hAnsi="Arial" w:cs="Arial"/>
                <w:b/>
                <w:sz w:val="20"/>
                <w:szCs w:val="20"/>
              </w:rPr>
            </w:pPr>
          </w:p>
          <w:p w:rsidR="00280AA3" w:rsidRPr="00A865C8" w:rsidRDefault="00280AA3" w:rsidP="00352BEF">
            <w:pPr>
              <w:rPr>
                <w:rFonts w:ascii="Arial" w:hAnsi="Arial" w:cs="Arial"/>
                <w:b/>
                <w:sz w:val="20"/>
                <w:szCs w:val="20"/>
              </w:rPr>
            </w:pPr>
            <w:r w:rsidRPr="00A865C8">
              <w:rPr>
                <w:rFonts w:ascii="Arial" w:hAnsi="Arial" w:cs="Arial"/>
                <w:b/>
                <w:sz w:val="20"/>
                <w:szCs w:val="20"/>
              </w:rPr>
              <w:t xml:space="preserve">After two years at school: </w:t>
            </w:r>
          </w:p>
          <w:p w:rsidR="00280AA3" w:rsidRPr="00A865C8" w:rsidRDefault="00280AA3" w:rsidP="00352BEF">
            <w:pPr>
              <w:autoSpaceDE w:val="0"/>
              <w:autoSpaceDN w:val="0"/>
              <w:adjustRightInd w:val="0"/>
              <w:rPr>
                <w:rFonts w:ascii="Arial" w:hAnsi="Arial" w:cs="Arial"/>
                <w:sz w:val="20"/>
                <w:szCs w:val="20"/>
              </w:rPr>
            </w:pPr>
            <w:r w:rsidRPr="00A865C8">
              <w:rPr>
                <w:rFonts w:ascii="Arial" w:hAnsi="Arial" w:cs="Arial"/>
                <w:sz w:val="20"/>
                <w:szCs w:val="20"/>
              </w:rPr>
              <w:t>decoding unfamiliar words by:</w:t>
            </w:r>
          </w:p>
          <w:p w:rsidR="00280AA3" w:rsidRPr="00A865C8" w:rsidRDefault="00280AA3" w:rsidP="00352BEF">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 xml:space="preserve">Using their knowledge of grapheme–phoneme relationships to identify both consonant sounds (e.g., </w:t>
            </w:r>
            <w:r w:rsidRPr="00A865C8">
              <w:rPr>
                <w:rFonts w:ascii="Arial" w:hAnsi="Arial" w:cs="Arial"/>
                <w:i/>
                <w:iCs/>
                <w:sz w:val="20"/>
                <w:szCs w:val="20"/>
              </w:rPr>
              <w:t>s</w:t>
            </w:r>
            <w:r w:rsidRPr="00A865C8">
              <w:rPr>
                <w:rFonts w:ascii="Arial" w:hAnsi="Arial" w:cs="Arial"/>
                <w:sz w:val="20"/>
                <w:szCs w:val="20"/>
              </w:rPr>
              <w:t xml:space="preserve">, </w:t>
            </w:r>
            <w:r w:rsidRPr="00A865C8">
              <w:rPr>
                <w:rFonts w:ascii="Arial" w:hAnsi="Arial" w:cs="Arial"/>
                <w:i/>
                <w:iCs/>
                <w:sz w:val="20"/>
                <w:szCs w:val="20"/>
              </w:rPr>
              <w:t>t</w:t>
            </w:r>
            <w:r w:rsidRPr="00A865C8">
              <w:rPr>
                <w:rFonts w:ascii="Arial" w:hAnsi="Arial" w:cs="Arial"/>
                <w:sz w:val="20"/>
                <w:szCs w:val="20"/>
              </w:rPr>
              <w:t xml:space="preserve">, </w:t>
            </w:r>
            <w:r w:rsidRPr="00A865C8">
              <w:rPr>
                <w:rFonts w:ascii="Arial" w:hAnsi="Arial" w:cs="Arial"/>
                <w:i/>
                <w:iCs/>
                <w:sz w:val="20"/>
                <w:szCs w:val="20"/>
              </w:rPr>
              <w:t>p</w:t>
            </w:r>
            <w:r w:rsidRPr="00A865C8">
              <w:rPr>
                <w:rFonts w:ascii="Arial" w:hAnsi="Arial" w:cs="Arial"/>
                <w:sz w:val="20"/>
                <w:szCs w:val="20"/>
              </w:rPr>
              <w:t xml:space="preserve">, </w:t>
            </w:r>
            <w:proofErr w:type="spellStart"/>
            <w:r w:rsidRPr="00A865C8">
              <w:rPr>
                <w:rFonts w:ascii="Arial" w:hAnsi="Arial" w:cs="Arial"/>
                <w:i/>
                <w:iCs/>
                <w:sz w:val="20"/>
                <w:szCs w:val="20"/>
              </w:rPr>
              <w:t>sh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th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ch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ng</w:t>
            </w:r>
            <w:proofErr w:type="spellEnd"/>
            <w:r w:rsidRPr="00A865C8">
              <w:rPr>
                <w:rFonts w:ascii="Arial" w:hAnsi="Arial" w:cs="Arial"/>
                <w:sz w:val="20"/>
                <w:szCs w:val="20"/>
              </w:rPr>
              <w:t xml:space="preserve">) and vowel sounds (e.g., </w:t>
            </w:r>
            <w:r w:rsidRPr="00A865C8">
              <w:rPr>
                <w:rFonts w:ascii="Arial" w:hAnsi="Arial" w:cs="Arial"/>
                <w:i/>
                <w:iCs/>
                <w:sz w:val="20"/>
                <w:szCs w:val="20"/>
              </w:rPr>
              <w:t>e</w:t>
            </w:r>
            <w:r w:rsidRPr="00A865C8">
              <w:rPr>
                <w:rFonts w:ascii="Arial" w:hAnsi="Arial" w:cs="Arial"/>
                <w:sz w:val="20"/>
                <w:szCs w:val="20"/>
              </w:rPr>
              <w:t xml:space="preserve">, </w:t>
            </w:r>
            <w:r w:rsidRPr="00A865C8">
              <w:rPr>
                <w:rFonts w:ascii="Arial" w:hAnsi="Arial" w:cs="Arial"/>
                <w:i/>
                <w:iCs/>
                <w:sz w:val="20"/>
                <w:szCs w:val="20"/>
              </w:rPr>
              <w:t>a</w:t>
            </w:r>
            <w:r w:rsidRPr="00A865C8">
              <w:rPr>
                <w:rFonts w:ascii="Arial" w:hAnsi="Arial" w:cs="Arial"/>
                <w:sz w:val="20"/>
                <w:szCs w:val="20"/>
              </w:rPr>
              <w:t xml:space="preserve">, </w:t>
            </w:r>
            <w:r w:rsidRPr="00A865C8">
              <w:rPr>
                <w:rFonts w:ascii="Arial" w:hAnsi="Arial" w:cs="Arial"/>
                <w:i/>
                <w:iCs/>
                <w:sz w:val="20"/>
                <w:szCs w:val="20"/>
              </w:rPr>
              <w:t>o</w:t>
            </w:r>
            <w:r w:rsidRPr="00A865C8">
              <w:rPr>
                <w:rFonts w:ascii="Arial" w:hAnsi="Arial" w:cs="Arial"/>
                <w:sz w:val="20"/>
                <w:szCs w:val="20"/>
              </w:rPr>
              <w:t xml:space="preserve">, </w:t>
            </w:r>
            <w:proofErr w:type="spellStart"/>
            <w:r w:rsidRPr="00A865C8">
              <w:rPr>
                <w:rFonts w:ascii="Arial" w:hAnsi="Arial" w:cs="Arial"/>
                <w:i/>
                <w:iCs/>
                <w:sz w:val="20"/>
                <w:szCs w:val="20"/>
              </w:rPr>
              <w:t>ai</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ow</w:t>
            </w:r>
            <w:r w:rsidRPr="00A865C8">
              <w:rPr>
                <w:rFonts w:ascii="Arial" w:hAnsi="Arial" w:cs="Arial"/>
                <w:sz w:val="20"/>
                <w:szCs w:val="20"/>
              </w:rPr>
              <w:t>,</w:t>
            </w:r>
            <w:r w:rsidRPr="00A865C8">
              <w:rPr>
                <w:rFonts w:ascii="Arial" w:hAnsi="Arial" w:cs="Arial"/>
                <w:i/>
                <w:iCs/>
                <w:sz w:val="20"/>
                <w:szCs w:val="20"/>
              </w:rPr>
              <w:t>igh</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ou</w:t>
            </w:r>
            <w:proofErr w:type="spellEnd"/>
            <w:r w:rsidRPr="00A865C8">
              <w:rPr>
                <w:rFonts w:ascii="Arial" w:hAnsi="Arial" w:cs="Arial"/>
                <w:sz w:val="20"/>
                <w:szCs w:val="20"/>
              </w:rPr>
              <w:t xml:space="preserve">, </w:t>
            </w:r>
            <w:proofErr w:type="spellStart"/>
            <w:r w:rsidRPr="00A865C8">
              <w:rPr>
                <w:rFonts w:ascii="Arial" w:hAnsi="Arial" w:cs="Arial"/>
                <w:i/>
                <w:iCs/>
                <w:sz w:val="20"/>
                <w:szCs w:val="20"/>
              </w:rPr>
              <w:t>ee</w:t>
            </w:r>
            <w:proofErr w:type="spellEnd"/>
            <w:r w:rsidRPr="00A865C8">
              <w:rPr>
                <w:rFonts w:ascii="Arial" w:hAnsi="Arial" w:cs="Arial"/>
                <w:sz w:val="20"/>
                <w:szCs w:val="20"/>
              </w:rPr>
              <w:t>)</w:t>
            </w:r>
          </w:p>
          <w:p w:rsidR="00280AA3" w:rsidRPr="00A865C8" w:rsidRDefault="00280AA3" w:rsidP="00352BEF">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recognising common chunks of words and making analogies to words that look similar</w:t>
            </w:r>
          </w:p>
          <w:p w:rsidR="00280AA3" w:rsidRPr="00A865C8" w:rsidRDefault="00280AA3" w:rsidP="00352BEF">
            <w:pPr>
              <w:rPr>
                <w:rFonts w:ascii="Arial" w:hAnsi="Arial" w:cs="Arial"/>
                <w:b/>
                <w:sz w:val="20"/>
                <w:szCs w:val="20"/>
              </w:rPr>
            </w:pPr>
          </w:p>
          <w:p w:rsidR="00280AA3" w:rsidRPr="00A865C8" w:rsidRDefault="00280AA3" w:rsidP="00352BEF">
            <w:pPr>
              <w:rPr>
                <w:rFonts w:ascii="Arial" w:hAnsi="Arial" w:cs="Arial"/>
                <w:b/>
                <w:sz w:val="20"/>
                <w:szCs w:val="20"/>
              </w:rPr>
            </w:pPr>
            <w:r w:rsidRPr="00A865C8">
              <w:rPr>
                <w:rFonts w:ascii="Arial" w:hAnsi="Arial" w:cs="Arial"/>
                <w:b/>
                <w:sz w:val="20"/>
                <w:szCs w:val="20"/>
              </w:rPr>
              <w:t xml:space="preserve">By the End of Year 4: </w:t>
            </w:r>
          </w:p>
          <w:p w:rsidR="00280AA3" w:rsidRPr="00A865C8" w:rsidRDefault="00280AA3" w:rsidP="00352BEF">
            <w:pPr>
              <w:pStyle w:val="ListParagraph"/>
              <w:numPr>
                <w:ilvl w:val="0"/>
                <w:numId w:val="3"/>
              </w:numPr>
              <w:ind w:left="459"/>
              <w:rPr>
                <w:rFonts w:ascii="Arial" w:hAnsi="Arial" w:cs="Arial"/>
                <w:sz w:val="20"/>
                <w:szCs w:val="20"/>
              </w:rPr>
            </w:pPr>
            <w:r w:rsidRPr="00A865C8">
              <w:rPr>
                <w:rFonts w:ascii="Arial" w:hAnsi="Arial" w:cs="Arial"/>
                <w:sz w:val="20"/>
                <w:szCs w:val="20"/>
              </w:rPr>
              <w:t>Looking for clues to confirm their predictions and inferences</w:t>
            </w:r>
          </w:p>
          <w:p w:rsidR="00280AA3" w:rsidRPr="00A865C8" w:rsidRDefault="00280AA3" w:rsidP="00352BEF">
            <w:pPr>
              <w:pStyle w:val="ListParagraph"/>
              <w:numPr>
                <w:ilvl w:val="0"/>
                <w:numId w:val="2"/>
              </w:numPr>
              <w:autoSpaceDE w:val="0"/>
              <w:autoSpaceDN w:val="0"/>
              <w:adjustRightInd w:val="0"/>
              <w:ind w:left="459"/>
              <w:rPr>
                <w:rFonts w:ascii="Arial" w:hAnsi="Arial" w:cs="Arial"/>
                <w:sz w:val="20"/>
                <w:szCs w:val="20"/>
              </w:rPr>
            </w:pPr>
            <w:r w:rsidRPr="00A865C8">
              <w:rPr>
                <w:rFonts w:ascii="Arial" w:hAnsi="Arial" w:cs="Arial"/>
                <w:sz w:val="20"/>
                <w:szCs w:val="20"/>
              </w:rPr>
              <w:t>Making connections between their prior knowledge and the concrete examples in a text in order to understand abstract ideas in the text</w:t>
            </w:r>
          </w:p>
          <w:p w:rsidR="00280AA3" w:rsidRPr="002D02F2" w:rsidRDefault="00280AA3" w:rsidP="00352BEF">
            <w:pPr>
              <w:pStyle w:val="ListParagraph"/>
              <w:numPr>
                <w:ilvl w:val="0"/>
                <w:numId w:val="2"/>
              </w:numPr>
              <w:autoSpaceDE w:val="0"/>
              <w:autoSpaceDN w:val="0"/>
              <w:adjustRightInd w:val="0"/>
              <w:ind w:left="459"/>
              <w:rPr>
                <w:rFonts w:ascii="DINPro-Regular" w:hAnsi="DINPro-Regular" w:cs="DINPro-Regular"/>
                <w:sz w:val="18"/>
                <w:szCs w:val="18"/>
              </w:rPr>
            </w:pPr>
            <w:r w:rsidRPr="00A865C8">
              <w:rPr>
                <w:rFonts w:ascii="Arial" w:hAnsi="Arial" w:cs="Arial"/>
                <w:sz w:val="20"/>
                <w:szCs w:val="20"/>
              </w:rPr>
              <w:t>Read for sustained periods and sustain meaning in longer texts over time. E.g. when reading junior novels over several days.</w:t>
            </w:r>
          </w:p>
        </w:tc>
      </w:tr>
      <w:tr w:rsidR="00280AA3" w:rsidTr="00352BEF">
        <w:tc>
          <w:tcPr>
            <w:tcW w:w="534" w:type="dxa"/>
            <w:vMerge/>
            <w:shd w:val="clear" w:color="auto" w:fill="000000" w:themeFill="text1"/>
          </w:tcPr>
          <w:p w:rsidR="00280AA3" w:rsidRPr="00280AA3" w:rsidRDefault="00280AA3" w:rsidP="00352BEF">
            <w:pPr>
              <w:rPr>
                <w:rFonts w:ascii="Arial" w:hAnsi="Arial" w:cs="Arial"/>
                <w:b/>
                <w:color w:val="FFFFFF" w:themeColor="background1"/>
                <w:sz w:val="24"/>
                <w:szCs w:val="24"/>
              </w:rPr>
            </w:pPr>
          </w:p>
        </w:tc>
        <w:tc>
          <w:tcPr>
            <w:tcW w:w="4725" w:type="dxa"/>
          </w:tcPr>
          <w:p w:rsidR="00280AA3" w:rsidRPr="00280AA3" w:rsidRDefault="00280AA3" w:rsidP="00280AA3">
            <w:pPr>
              <w:rPr>
                <w:rFonts w:ascii="Arial" w:hAnsi="Arial" w:cs="Arial"/>
                <w:b/>
                <w:sz w:val="20"/>
                <w:szCs w:val="20"/>
              </w:rPr>
            </w:pPr>
            <w:r w:rsidRPr="00280AA3">
              <w:rPr>
                <w:rFonts w:ascii="Arial" w:hAnsi="Arial" w:cs="Arial"/>
                <w:b/>
                <w:sz w:val="20"/>
                <w:szCs w:val="20"/>
              </w:rPr>
              <w:t>Lesson Content</w:t>
            </w:r>
          </w:p>
          <w:p w:rsidR="00280AA3" w:rsidRDefault="00280AA3" w:rsidP="00280AA3">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280AA3" w:rsidRDefault="00280AA3" w:rsidP="00280AA3">
            <w:pPr>
              <w:pStyle w:val="ListParagraph"/>
              <w:numPr>
                <w:ilvl w:val="0"/>
                <w:numId w:val="3"/>
              </w:numPr>
              <w:ind w:left="459"/>
              <w:rPr>
                <w:rFonts w:ascii="Arial" w:hAnsi="Arial" w:cs="Arial"/>
                <w:sz w:val="20"/>
                <w:szCs w:val="20"/>
              </w:rPr>
            </w:pPr>
            <w:r>
              <w:rPr>
                <w:rFonts w:ascii="Arial" w:hAnsi="Arial" w:cs="Arial"/>
                <w:sz w:val="20"/>
                <w:szCs w:val="20"/>
              </w:rPr>
              <w:t>Long and Short “o” sorting activity</w:t>
            </w:r>
          </w:p>
          <w:p w:rsidR="00280AA3" w:rsidRDefault="00280AA3" w:rsidP="00280AA3">
            <w:pPr>
              <w:pStyle w:val="ListParagraph"/>
              <w:numPr>
                <w:ilvl w:val="0"/>
                <w:numId w:val="3"/>
              </w:numPr>
              <w:ind w:left="459"/>
              <w:rPr>
                <w:rFonts w:ascii="Arial" w:hAnsi="Arial" w:cs="Arial"/>
                <w:sz w:val="20"/>
                <w:szCs w:val="20"/>
              </w:rPr>
            </w:pPr>
            <w:r>
              <w:rPr>
                <w:rFonts w:ascii="Arial" w:hAnsi="Arial" w:cs="Arial"/>
                <w:sz w:val="20"/>
                <w:szCs w:val="20"/>
              </w:rPr>
              <w:t>Long “o” task sheet.</w:t>
            </w:r>
          </w:p>
          <w:p w:rsidR="00280AA3" w:rsidRDefault="00280AA3" w:rsidP="00280AA3">
            <w:pPr>
              <w:pStyle w:val="ListParagraph"/>
              <w:numPr>
                <w:ilvl w:val="0"/>
                <w:numId w:val="3"/>
              </w:numPr>
              <w:ind w:left="459"/>
              <w:rPr>
                <w:rFonts w:ascii="Arial" w:hAnsi="Arial" w:cs="Arial"/>
                <w:sz w:val="20"/>
                <w:szCs w:val="20"/>
              </w:rPr>
            </w:pPr>
            <w:r w:rsidRPr="00F23704">
              <w:rPr>
                <w:rFonts w:ascii="Arial" w:hAnsi="Arial" w:cs="Arial"/>
                <w:sz w:val="20"/>
                <w:szCs w:val="20"/>
              </w:rPr>
              <w:t>Prediction</w:t>
            </w:r>
            <w:r>
              <w:rPr>
                <w:rFonts w:ascii="Arial" w:hAnsi="Arial" w:cs="Arial"/>
                <w:sz w:val="20"/>
                <w:szCs w:val="20"/>
              </w:rPr>
              <w:t xml:space="preserve"> Activity - Anticipation</w:t>
            </w:r>
          </w:p>
          <w:p w:rsidR="00280AA3" w:rsidRDefault="004370C3" w:rsidP="00280AA3">
            <w:pPr>
              <w:pStyle w:val="ListParagraph"/>
              <w:numPr>
                <w:ilvl w:val="0"/>
                <w:numId w:val="3"/>
              </w:numPr>
              <w:ind w:left="459"/>
              <w:rPr>
                <w:rFonts w:ascii="Arial" w:hAnsi="Arial" w:cs="Arial"/>
                <w:sz w:val="20"/>
                <w:szCs w:val="20"/>
              </w:rPr>
            </w:pPr>
            <w:r>
              <w:rPr>
                <w:rFonts w:ascii="Arial" w:hAnsi="Arial" w:cs="Arial"/>
                <w:sz w:val="20"/>
                <w:szCs w:val="20"/>
              </w:rPr>
              <w:t>Guided Reading</w:t>
            </w:r>
          </w:p>
          <w:p w:rsidR="00280AA3" w:rsidRPr="00F23704" w:rsidRDefault="00280AA3" w:rsidP="00280AA3">
            <w:pPr>
              <w:pStyle w:val="ListParagraph"/>
              <w:numPr>
                <w:ilvl w:val="0"/>
                <w:numId w:val="3"/>
              </w:numPr>
              <w:ind w:left="459"/>
              <w:rPr>
                <w:rFonts w:ascii="Arial" w:hAnsi="Arial" w:cs="Arial"/>
                <w:sz w:val="20"/>
                <w:szCs w:val="20"/>
              </w:rPr>
            </w:pPr>
            <w:r>
              <w:rPr>
                <w:rFonts w:ascii="Arial" w:hAnsi="Arial" w:cs="Arial"/>
                <w:sz w:val="20"/>
                <w:szCs w:val="20"/>
              </w:rPr>
              <w:t>Triple letter blend last card.</w:t>
            </w:r>
          </w:p>
          <w:p w:rsidR="00280AA3" w:rsidRDefault="00280AA3" w:rsidP="00280AA3">
            <w:pPr>
              <w:rPr>
                <w:rFonts w:ascii="Arial" w:hAnsi="Arial" w:cs="Arial"/>
                <w:sz w:val="24"/>
                <w:szCs w:val="24"/>
              </w:rPr>
            </w:pPr>
          </w:p>
          <w:p w:rsidR="00280AA3" w:rsidRDefault="00280AA3" w:rsidP="00280AA3">
            <w:pPr>
              <w:rPr>
                <w:rFonts w:ascii="Arial" w:hAnsi="Arial" w:cs="Arial"/>
                <w:b/>
                <w:sz w:val="20"/>
                <w:szCs w:val="20"/>
              </w:rPr>
            </w:pPr>
            <w:r>
              <w:rPr>
                <w:rFonts w:ascii="Arial" w:hAnsi="Arial" w:cs="Arial"/>
                <w:b/>
                <w:sz w:val="20"/>
                <w:szCs w:val="20"/>
              </w:rPr>
              <w:t>Resources</w:t>
            </w:r>
          </w:p>
          <w:p w:rsidR="00280AA3" w:rsidRDefault="00CB3CF8" w:rsidP="00280AA3">
            <w:pPr>
              <w:pStyle w:val="ListParagraph"/>
              <w:numPr>
                <w:ilvl w:val="0"/>
                <w:numId w:val="3"/>
              </w:numPr>
              <w:ind w:left="459"/>
              <w:rPr>
                <w:rFonts w:ascii="Arial" w:hAnsi="Arial" w:cs="Arial"/>
                <w:sz w:val="20"/>
                <w:szCs w:val="20"/>
              </w:rPr>
            </w:pPr>
            <w:r>
              <w:rPr>
                <w:rFonts w:ascii="Arial" w:hAnsi="Arial" w:cs="Arial"/>
                <w:sz w:val="20"/>
                <w:szCs w:val="20"/>
              </w:rPr>
              <w:t>Switched onto Spelling – 2.71 &amp; 2.73</w:t>
            </w:r>
          </w:p>
          <w:p w:rsidR="00280AA3" w:rsidRDefault="00280AA3" w:rsidP="00280AA3">
            <w:pPr>
              <w:pStyle w:val="ListParagraph"/>
              <w:numPr>
                <w:ilvl w:val="0"/>
                <w:numId w:val="3"/>
              </w:numPr>
              <w:ind w:left="459"/>
              <w:rPr>
                <w:rFonts w:ascii="Arial" w:hAnsi="Arial" w:cs="Arial"/>
                <w:sz w:val="20"/>
                <w:szCs w:val="20"/>
              </w:rPr>
            </w:pPr>
            <w:r>
              <w:rPr>
                <w:rFonts w:ascii="Arial" w:hAnsi="Arial" w:cs="Arial"/>
                <w:sz w:val="20"/>
                <w:szCs w:val="20"/>
              </w:rPr>
              <w:t>Sheena Cameron – Anticipation Guide</w:t>
            </w:r>
          </w:p>
          <w:p w:rsidR="00280AA3" w:rsidRDefault="004370C3" w:rsidP="00352BEF">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Pr="00B705B9">
              <w:rPr>
                <w:rFonts w:ascii="Arial" w:hAnsi="Arial" w:cs="Arial"/>
                <w:b/>
                <w:sz w:val="20"/>
                <w:szCs w:val="20"/>
              </w:rPr>
              <w:t>Making the Team</w:t>
            </w:r>
            <w:r>
              <w:rPr>
                <w:rFonts w:ascii="Arial" w:hAnsi="Arial" w:cs="Arial"/>
                <w:sz w:val="20"/>
                <w:szCs w:val="20"/>
              </w:rPr>
              <w:t xml:space="preserve">”. SJ:1,2, 2011 </w:t>
            </w:r>
            <w:r w:rsidR="00B705B9">
              <w:rPr>
                <w:rFonts w:ascii="Arial" w:hAnsi="Arial" w:cs="Arial"/>
                <w:sz w:val="20"/>
                <w:szCs w:val="20"/>
              </w:rPr>
              <w:t>(8.5-9.5)</w:t>
            </w:r>
          </w:p>
          <w:p w:rsidR="00B705B9" w:rsidRPr="002D02F2" w:rsidRDefault="00B705B9" w:rsidP="00352BEF">
            <w:pPr>
              <w:pStyle w:val="ListParagraph"/>
              <w:numPr>
                <w:ilvl w:val="0"/>
                <w:numId w:val="3"/>
              </w:numPr>
              <w:ind w:left="459"/>
              <w:rPr>
                <w:rFonts w:ascii="Arial" w:hAnsi="Arial" w:cs="Arial"/>
                <w:sz w:val="20"/>
                <w:szCs w:val="20"/>
              </w:rPr>
            </w:pPr>
            <w:r>
              <w:rPr>
                <w:rFonts w:ascii="Arial" w:hAnsi="Arial" w:cs="Arial"/>
                <w:sz w:val="20"/>
                <w:szCs w:val="20"/>
              </w:rPr>
              <w:t>Triple letter blend last card</w:t>
            </w:r>
          </w:p>
        </w:tc>
        <w:tc>
          <w:tcPr>
            <w:tcW w:w="4725" w:type="dxa"/>
          </w:tcPr>
          <w:p w:rsidR="00280AA3" w:rsidRDefault="00280AA3" w:rsidP="00352BEF">
            <w:pPr>
              <w:rPr>
                <w:rFonts w:ascii="Arial" w:hAnsi="Arial" w:cs="Arial"/>
                <w:b/>
                <w:sz w:val="20"/>
                <w:szCs w:val="20"/>
              </w:rPr>
            </w:pPr>
            <w:r>
              <w:rPr>
                <w:rFonts w:ascii="Arial" w:hAnsi="Arial" w:cs="Arial"/>
                <w:b/>
                <w:sz w:val="20"/>
                <w:szCs w:val="20"/>
              </w:rPr>
              <w:t>Lesson Content</w:t>
            </w:r>
          </w:p>
          <w:p w:rsidR="00280AA3"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280AA3"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 xml:space="preserve">Long </w:t>
            </w:r>
            <w:r w:rsidR="004370C3">
              <w:rPr>
                <w:rFonts w:ascii="Arial" w:hAnsi="Arial" w:cs="Arial"/>
                <w:sz w:val="20"/>
                <w:szCs w:val="20"/>
              </w:rPr>
              <w:t>and Short “u</w:t>
            </w:r>
            <w:r>
              <w:rPr>
                <w:rFonts w:ascii="Arial" w:hAnsi="Arial" w:cs="Arial"/>
                <w:sz w:val="20"/>
                <w:szCs w:val="20"/>
              </w:rPr>
              <w:t>” sorting activity</w:t>
            </w:r>
          </w:p>
          <w:p w:rsidR="00280AA3" w:rsidRDefault="004370C3" w:rsidP="00352BEF">
            <w:pPr>
              <w:pStyle w:val="ListParagraph"/>
              <w:numPr>
                <w:ilvl w:val="0"/>
                <w:numId w:val="3"/>
              </w:numPr>
              <w:ind w:left="459"/>
              <w:rPr>
                <w:rFonts w:ascii="Arial" w:hAnsi="Arial" w:cs="Arial"/>
                <w:sz w:val="20"/>
                <w:szCs w:val="20"/>
              </w:rPr>
            </w:pPr>
            <w:r>
              <w:rPr>
                <w:rFonts w:ascii="Arial" w:hAnsi="Arial" w:cs="Arial"/>
                <w:sz w:val="20"/>
                <w:szCs w:val="20"/>
              </w:rPr>
              <w:t>Long “u</w:t>
            </w:r>
            <w:r w:rsidR="00280AA3">
              <w:rPr>
                <w:rFonts w:ascii="Arial" w:hAnsi="Arial" w:cs="Arial"/>
                <w:sz w:val="20"/>
                <w:szCs w:val="20"/>
              </w:rPr>
              <w:t>” task sheet.</w:t>
            </w:r>
          </w:p>
          <w:p w:rsidR="00280AA3" w:rsidRPr="00B705B9" w:rsidRDefault="004370C3" w:rsidP="00352BEF">
            <w:pPr>
              <w:pStyle w:val="ListParagraph"/>
              <w:numPr>
                <w:ilvl w:val="0"/>
                <w:numId w:val="3"/>
              </w:numPr>
              <w:ind w:left="459"/>
              <w:rPr>
                <w:rFonts w:ascii="Arial" w:hAnsi="Arial" w:cs="Arial"/>
                <w:sz w:val="20"/>
                <w:szCs w:val="20"/>
              </w:rPr>
            </w:pPr>
            <w:r>
              <w:rPr>
                <w:rFonts w:ascii="Arial" w:hAnsi="Arial" w:cs="Arial"/>
                <w:sz w:val="20"/>
                <w:szCs w:val="20"/>
              </w:rPr>
              <w:t>Text features</w:t>
            </w:r>
            <w:r w:rsidR="00B705B9">
              <w:rPr>
                <w:rFonts w:ascii="Arial" w:hAnsi="Arial" w:cs="Arial"/>
                <w:sz w:val="20"/>
                <w:szCs w:val="20"/>
              </w:rPr>
              <w:t xml:space="preserve"> (</w:t>
            </w:r>
            <w:r w:rsidR="00B705B9">
              <w:rPr>
                <w:rFonts w:ascii="Arial" w:hAnsi="Arial" w:cs="Arial"/>
                <w:i/>
                <w:sz w:val="20"/>
                <w:szCs w:val="20"/>
              </w:rPr>
              <w:t xml:space="preserve">discuss text features and create a poster for the classroom wall by labelling an exemplar; title; sub headings, illustrations, text box, caption, bold, italics, chart, </w:t>
            </w:r>
            <w:r w:rsidR="00CF2E82">
              <w:rPr>
                <w:rFonts w:ascii="Arial" w:hAnsi="Arial" w:cs="Arial"/>
                <w:i/>
                <w:sz w:val="20"/>
                <w:szCs w:val="20"/>
              </w:rPr>
              <w:t>bullets, different colour fonts, etc</w:t>
            </w:r>
            <w:r w:rsidR="00B705B9">
              <w:rPr>
                <w:rFonts w:ascii="Arial" w:hAnsi="Arial" w:cs="Arial"/>
                <w:i/>
                <w:sz w:val="20"/>
                <w:szCs w:val="20"/>
              </w:rPr>
              <w:t>)</w:t>
            </w:r>
          </w:p>
          <w:p w:rsidR="00B705B9" w:rsidRDefault="00B705B9" w:rsidP="00352BEF">
            <w:pPr>
              <w:pStyle w:val="ListParagraph"/>
              <w:numPr>
                <w:ilvl w:val="0"/>
                <w:numId w:val="3"/>
              </w:numPr>
              <w:ind w:left="459"/>
              <w:rPr>
                <w:rFonts w:ascii="Arial" w:hAnsi="Arial" w:cs="Arial"/>
                <w:sz w:val="20"/>
                <w:szCs w:val="20"/>
              </w:rPr>
            </w:pPr>
            <w:r w:rsidRPr="00B705B9">
              <w:rPr>
                <w:rFonts w:ascii="Arial" w:hAnsi="Arial" w:cs="Arial"/>
                <w:sz w:val="20"/>
                <w:szCs w:val="20"/>
              </w:rPr>
              <w:t xml:space="preserve">Identify the text features </w:t>
            </w:r>
            <w:r>
              <w:rPr>
                <w:rFonts w:ascii="Arial" w:hAnsi="Arial" w:cs="Arial"/>
                <w:sz w:val="20"/>
                <w:szCs w:val="20"/>
              </w:rPr>
              <w:t>in “</w:t>
            </w:r>
            <w:r w:rsidRPr="00B705B9">
              <w:rPr>
                <w:rFonts w:ascii="Arial" w:hAnsi="Arial" w:cs="Arial"/>
                <w:b/>
                <w:sz w:val="20"/>
                <w:szCs w:val="20"/>
              </w:rPr>
              <w:t>Getting Your Drivers Licence</w:t>
            </w:r>
            <w:r>
              <w:rPr>
                <w:rFonts w:ascii="Arial" w:hAnsi="Arial" w:cs="Arial"/>
                <w:sz w:val="20"/>
                <w:szCs w:val="20"/>
              </w:rPr>
              <w:t>”</w:t>
            </w:r>
          </w:p>
          <w:p w:rsidR="00B705B9" w:rsidRPr="00B705B9" w:rsidRDefault="00B705B9" w:rsidP="00352BEF">
            <w:pPr>
              <w:pStyle w:val="ListParagraph"/>
              <w:numPr>
                <w:ilvl w:val="0"/>
                <w:numId w:val="3"/>
              </w:numPr>
              <w:ind w:left="459"/>
              <w:rPr>
                <w:rFonts w:ascii="Arial" w:hAnsi="Arial" w:cs="Arial"/>
                <w:sz w:val="20"/>
                <w:szCs w:val="20"/>
              </w:rPr>
            </w:pPr>
            <w:r>
              <w:rPr>
                <w:rFonts w:ascii="Arial" w:hAnsi="Arial" w:cs="Arial"/>
                <w:sz w:val="20"/>
                <w:szCs w:val="20"/>
              </w:rPr>
              <w:t>Write a preview of the text only using text features.</w:t>
            </w:r>
          </w:p>
          <w:p w:rsidR="00280AA3" w:rsidRDefault="00280AA3" w:rsidP="00352BEF">
            <w:pPr>
              <w:rPr>
                <w:rFonts w:ascii="Arial" w:hAnsi="Arial" w:cs="Arial"/>
                <w:sz w:val="24"/>
                <w:szCs w:val="24"/>
              </w:rPr>
            </w:pPr>
          </w:p>
          <w:p w:rsidR="00280AA3" w:rsidRDefault="00280AA3" w:rsidP="00352BEF">
            <w:pPr>
              <w:rPr>
                <w:rFonts w:ascii="Arial" w:hAnsi="Arial" w:cs="Arial"/>
                <w:b/>
                <w:sz w:val="20"/>
                <w:szCs w:val="20"/>
              </w:rPr>
            </w:pPr>
            <w:r>
              <w:rPr>
                <w:rFonts w:ascii="Arial" w:hAnsi="Arial" w:cs="Arial"/>
                <w:b/>
                <w:sz w:val="20"/>
                <w:szCs w:val="20"/>
              </w:rPr>
              <w:t>Resources</w:t>
            </w:r>
          </w:p>
          <w:p w:rsidR="00280AA3" w:rsidRDefault="00CB3CF8" w:rsidP="00352BEF">
            <w:pPr>
              <w:pStyle w:val="ListParagraph"/>
              <w:numPr>
                <w:ilvl w:val="0"/>
                <w:numId w:val="3"/>
              </w:numPr>
              <w:ind w:left="459"/>
              <w:rPr>
                <w:rFonts w:ascii="Arial" w:hAnsi="Arial" w:cs="Arial"/>
                <w:sz w:val="20"/>
                <w:szCs w:val="20"/>
              </w:rPr>
            </w:pPr>
            <w:r>
              <w:rPr>
                <w:rFonts w:ascii="Arial" w:hAnsi="Arial" w:cs="Arial"/>
                <w:sz w:val="20"/>
                <w:szCs w:val="20"/>
              </w:rPr>
              <w:t xml:space="preserve">Switched onto Spelling  2.74 </w:t>
            </w:r>
            <w:r w:rsidR="004370C3">
              <w:rPr>
                <w:rFonts w:ascii="Arial" w:hAnsi="Arial" w:cs="Arial"/>
                <w:sz w:val="20"/>
                <w:szCs w:val="20"/>
              </w:rPr>
              <w:t xml:space="preserve">&amp; </w:t>
            </w:r>
            <w:r>
              <w:rPr>
                <w:rFonts w:ascii="Arial" w:hAnsi="Arial" w:cs="Arial"/>
                <w:sz w:val="20"/>
                <w:szCs w:val="20"/>
              </w:rPr>
              <w:t>2.76</w:t>
            </w:r>
          </w:p>
          <w:p w:rsidR="00280AA3" w:rsidRPr="002D02F2" w:rsidRDefault="00B705B9" w:rsidP="00352BEF">
            <w:pPr>
              <w:pStyle w:val="ListParagraph"/>
              <w:numPr>
                <w:ilvl w:val="0"/>
                <w:numId w:val="3"/>
              </w:numPr>
              <w:ind w:left="459"/>
              <w:rPr>
                <w:rFonts w:ascii="Arial" w:hAnsi="Arial" w:cs="Arial"/>
                <w:sz w:val="20"/>
                <w:szCs w:val="20"/>
              </w:rPr>
            </w:pPr>
            <w:r>
              <w:rPr>
                <w:rFonts w:ascii="Arial" w:hAnsi="Arial" w:cs="Arial"/>
                <w:sz w:val="20"/>
                <w:szCs w:val="20"/>
              </w:rPr>
              <w:t>“Getting Your Drivers Licence” Choices 1998</w:t>
            </w:r>
          </w:p>
        </w:tc>
        <w:tc>
          <w:tcPr>
            <w:tcW w:w="4725" w:type="dxa"/>
          </w:tcPr>
          <w:p w:rsidR="00280AA3" w:rsidRDefault="00280AA3" w:rsidP="00352BEF">
            <w:pPr>
              <w:rPr>
                <w:rFonts w:ascii="Arial" w:hAnsi="Arial" w:cs="Arial"/>
                <w:b/>
                <w:sz w:val="20"/>
                <w:szCs w:val="20"/>
              </w:rPr>
            </w:pPr>
            <w:r>
              <w:rPr>
                <w:rFonts w:ascii="Arial" w:hAnsi="Arial" w:cs="Arial"/>
                <w:b/>
                <w:sz w:val="20"/>
                <w:szCs w:val="20"/>
              </w:rPr>
              <w:t>Lesson Content</w:t>
            </w:r>
          </w:p>
          <w:p w:rsidR="00280AA3"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Word family challenge. “</w:t>
            </w:r>
            <w:r w:rsidR="00A865C8">
              <w:rPr>
                <w:rFonts w:ascii="Arial" w:hAnsi="Arial" w:cs="Arial"/>
                <w:sz w:val="20"/>
                <w:szCs w:val="20"/>
              </w:rPr>
              <w:t>en</w:t>
            </w:r>
            <w:r>
              <w:rPr>
                <w:rFonts w:ascii="Arial" w:hAnsi="Arial" w:cs="Arial"/>
                <w:sz w:val="20"/>
                <w:szCs w:val="20"/>
              </w:rPr>
              <w:t>”</w:t>
            </w:r>
          </w:p>
          <w:p w:rsidR="00280AA3" w:rsidRDefault="00A865C8" w:rsidP="00352BEF">
            <w:pPr>
              <w:pStyle w:val="ListParagraph"/>
              <w:numPr>
                <w:ilvl w:val="0"/>
                <w:numId w:val="3"/>
              </w:numPr>
              <w:ind w:left="459"/>
              <w:rPr>
                <w:rFonts w:ascii="Arial" w:hAnsi="Arial" w:cs="Arial"/>
                <w:sz w:val="20"/>
                <w:szCs w:val="20"/>
              </w:rPr>
            </w:pPr>
            <w:r>
              <w:rPr>
                <w:rFonts w:ascii="Arial" w:hAnsi="Arial" w:cs="Arial"/>
                <w:sz w:val="20"/>
                <w:szCs w:val="20"/>
              </w:rPr>
              <w:t>Long vowel sound overview – “</w:t>
            </w:r>
            <w:proofErr w:type="spellStart"/>
            <w:r>
              <w:rPr>
                <w:rFonts w:ascii="Arial" w:hAnsi="Arial" w:cs="Arial"/>
                <w:sz w:val="20"/>
                <w:szCs w:val="20"/>
              </w:rPr>
              <w:t>Wingo</w:t>
            </w:r>
            <w:proofErr w:type="spellEnd"/>
            <w:r>
              <w:rPr>
                <w:rFonts w:ascii="Arial" w:hAnsi="Arial" w:cs="Arial"/>
                <w:sz w:val="20"/>
                <w:szCs w:val="20"/>
              </w:rPr>
              <w:t>”</w:t>
            </w:r>
          </w:p>
          <w:p w:rsidR="00280AA3"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A865C8" w:rsidRDefault="00A865C8" w:rsidP="00352BEF">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280AA3" w:rsidRDefault="00280AA3" w:rsidP="00352BEF">
            <w:pPr>
              <w:rPr>
                <w:rFonts w:ascii="Arial" w:hAnsi="Arial" w:cs="Arial"/>
                <w:sz w:val="24"/>
                <w:szCs w:val="24"/>
              </w:rPr>
            </w:pPr>
          </w:p>
          <w:p w:rsidR="00280AA3" w:rsidRDefault="00280AA3" w:rsidP="00352BEF">
            <w:pPr>
              <w:rPr>
                <w:rFonts w:ascii="Arial" w:hAnsi="Arial" w:cs="Arial"/>
                <w:b/>
                <w:sz w:val="20"/>
                <w:szCs w:val="20"/>
              </w:rPr>
            </w:pPr>
            <w:r>
              <w:rPr>
                <w:rFonts w:ascii="Arial" w:hAnsi="Arial" w:cs="Arial"/>
                <w:b/>
                <w:sz w:val="20"/>
                <w:szCs w:val="20"/>
              </w:rPr>
              <w:t>Resources</w:t>
            </w:r>
          </w:p>
          <w:p w:rsidR="00280AA3"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Switched onto Spelling –</w:t>
            </w:r>
            <w:r w:rsidR="00A865C8">
              <w:rPr>
                <w:rFonts w:ascii="Arial" w:hAnsi="Arial" w:cs="Arial"/>
                <w:sz w:val="20"/>
                <w:szCs w:val="20"/>
              </w:rPr>
              <w:t xml:space="preserve"> &amp; </w:t>
            </w:r>
          </w:p>
          <w:p w:rsidR="00A865C8" w:rsidRDefault="00A865C8" w:rsidP="00352BEF">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r>
              <w:rPr>
                <w:rFonts w:ascii="Arial" w:hAnsi="Arial" w:cs="Arial"/>
                <w:sz w:val="20"/>
                <w:szCs w:val="20"/>
              </w:rPr>
              <w:t xml:space="preserve"> (long vowel sound bingo)</w:t>
            </w:r>
          </w:p>
          <w:p w:rsidR="00280AA3" w:rsidRDefault="00280AA3" w:rsidP="00352BEF">
            <w:pPr>
              <w:pStyle w:val="ListParagraph"/>
              <w:numPr>
                <w:ilvl w:val="0"/>
                <w:numId w:val="3"/>
              </w:numPr>
              <w:ind w:left="459"/>
              <w:rPr>
                <w:rFonts w:ascii="Arial" w:hAnsi="Arial" w:cs="Arial"/>
                <w:sz w:val="20"/>
                <w:szCs w:val="20"/>
              </w:rPr>
            </w:pPr>
            <w:r>
              <w:rPr>
                <w:rFonts w:ascii="Arial" w:hAnsi="Arial" w:cs="Arial"/>
                <w:sz w:val="20"/>
                <w:szCs w:val="20"/>
              </w:rPr>
              <w:t>Reading Log</w:t>
            </w:r>
          </w:p>
          <w:p w:rsidR="00A865C8" w:rsidRDefault="00A865C8" w:rsidP="00A865C8">
            <w:pPr>
              <w:pStyle w:val="ListParagraph"/>
              <w:ind w:left="459"/>
              <w:rPr>
                <w:rFonts w:ascii="Arial" w:hAnsi="Arial" w:cs="Arial"/>
                <w:sz w:val="20"/>
                <w:szCs w:val="20"/>
              </w:rPr>
            </w:pPr>
          </w:p>
          <w:p w:rsidR="00280AA3" w:rsidRPr="00A865C8" w:rsidRDefault="00280AA3" w:rsidP="00A865C8">
            <w:pPr>
              <w:rPr>
                <w:rFonts w:ascii="Arial" w:hAnsi="Arial" w:cs="Arial"/>
                <w:sz w:val="24"/>
                <w:szCs w:val="24"/>
              </w:rPr>
            </w:pPr>
          </w:p>
        </w:tc>
      </w:tr>
    </w:tbl>
    <w:p w:rsidR="00280AA3" w:rsidRDefault="00280AA3">
      <w:r>
        <w:br w:type="page"/>
      </w:r>
    </w:p>
    <w:p w:rsidR="00280AA3" w:rsidRDefault="00280AA3"/>
    <w:tbl>
      <w:tblPr>
        <w:tblStyle w:val="TableGrid"/>
        <w:tblW w:w="14709" w:type="dxa"/>
        <w:tblLook w:val="04A0"/>
      </w:tblPr>
      <w:tblGrid>
        <w:gridCol w:w="534"/>
        <w:gridCol w:w="4725"/>
        <w:gridCol w:w="4725"/>
        <w:gridCol w:w="4725"/>
      </w:tblGrid>
      <w:tr w:rsidR="00CF2E82" w:rsidTr="00352BEF">
        <w:tc>
          <w:tcPr>
            <w:tcW w:w="534" w:type="dxa"/>
            <w:vMerge w:val="restart"/>
            <w:shd w:val="clear" w:color="auto" w:fill="000000" w:themeFill="text1"/>
            <w:textDirection w:val="btLr"/>
            <w:vAlign w:val="bottom"/>
          </w:tcPr>
          <w:p w:rsidR="00CF2E82" w:rsidRPr="00280AA3" w:rsidRDefault="00CF2E82" w:rsidP="00352BEF">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Week 3</w:t>
            </w:r>
          </w:p>
        </w:tc>
        <w:tc>
          <w:tcPr>
            <w:tcW w:w="14175" w:type="dxa"/>
            <w:gridSpan w:val="3"/>
          </w:tcPr>
          <w:p w:rsidR="00CF2E82" w:rsidRPr="00A865C8" w:rsidRDefault="00CF2E82" w:rsidP="00352BEF">
            <w:pPr>
              <w:jc w:val="center"/>
              <w:rPr>
                <w:rFonts w:ascii="Arial" w:hAnsi="Arial" w:cs="Arial"/>
                <w:b/>
                <w:sz w:val="20"/>
                <w:szCs w:val="20"/>
              </w:rPr>
            </w:pPr>
            <w:r w:rsidRPr="00A865C8">
              <w:rPr>
                <w:rFonts w:ascii="Arial" w:hAnsi="Arial" w:cs="Arial"/>
                <w:b/>
                <w:sz w:val="20"/>
                <w:szCs w:val="20"/>
              </w:rPr>
              <w:t>Literacy Learning Progression</w:t>
            </w:r>
          </w:p>
          <w:p w:rsidR="00CF2E82" w:rsidRPr="00A865C8" w:rsidRDefault="00CF2E82" w:rsidP="00352BEF">
            <w:pPr>
              <w:rPr>
                <w:rFonts w:ascii="Arial" w:hAnsi="Arial" w:cs="Arial"/>
                <w:b/>
                <w:sz w:val="20"/>
                <w:szCs w:val="20"/>
              </w:rPr>
            </w:pPr>
          </w:p>
          <w:p w:rsidR="00CF2E82" w:rsidRPr="00CF2E82" w:rsidRDefault="00CF2E82" w:rsidP="00352BEF">
            <w:pPr>
              <w:rPr>
                <w:rFonts w:ascii="Arial" w:hAnsi="Arial" w:cs="Arial"/>
                <w:b/>
                <w:sz w:val="20"/>
                <w:szCs w:val="20"/>
              </w:rPr>
            </w:pPr>
            <w:r>
              <w:rPr>
                <w:rFonts w:ascii="Arial" w:hAnsi="Arial" w:cs="Arial"/>
                <w:b/>
                <w:sz w:val="20"/>
                <w:szCs w:val="20"/>
              </w:rPr>
              <w:t>After T</w:t>
            </w:r>
            <w:r w:rsidRPr="00CF2E82">
              <w:rPr>
                <w:rFonts w:ascii="Arial" w:hAnsi="Arial" w:cs="Arial"/>
                <w:b/>
                <w:sz w:val="20"/>
                <w:szCs w:val="20"/>
              </w:rPr>
              <w:t>hree</w:t>
            </w:r>
            <w:r>
              <w:rPr>
                <w:rFonts w:ascii="Arial" w:hAnsi="Arial" w:cs="Arial"/>
                <w:b/>
                <w:sz w:val="20"/>
                <w:szCs w:val="20"/>
              </w:rPr>
              <w:t xml:space="preserve"> Y</w:t>
            </w:r>
            <w:r w:rsidRPr="00CF2E82">
              <w:rPr>
                <w:rFonts w:ascii="Arial" w:hAnsi="Arial" w:cs="Arial"/>
                <w:b/>
                <w:sz w:val="20"/>
                <w:szCs w:val="20"/>
              </w:rPr>
              <w:t xml:space="preserve">ears at </w:t>
            </w:r>
            <w:r>
              <w:rPr>
                <w:rFonts w:ascii="Arial" w:hAnsi="Arial" w:cs="Arial"/>
                <w:b/>
                <w:sz w:val="20"/>
                <w:szCs w:val="20"/>
              </w:rPr>
              <w:t>S</w:t>
            </w:r>
            <w:r w:rsidRPr="00CF2E82">
              <w:rPr>
                <w:rFonts w:ascii="Arial" w:hAnsi="Arial" w:cs="Arial"/>
                <w:b/>
                <w:sz w:val="20"/>
                <w:szCs w:val="20"/>
              </w:rPr>
              <w:t xml:space="preserve">chool: </w:t>
            </w:r>
          </w:p>
          <w:p w:rsidR="00CF2E82" w:rsidRDefault="00CF2E82" w:rsidP="00352BEF">
            <w:pPr>
              <w:pStyle w:val="ListParagraph"/>
              <w:numPr>
                <w:ilvl w:val="0"/>
                <w:numId w:val="6"/>
              </w:numPr>
              <w:autoSpaceDE w:val="0"/>
              <w:autoSpaceDN w:val="0"/>
              <w:adjustRightInd w:val="0"/>
              <w:ind w:left="459"/>
              <w:rPr>
                <w:rFonts w:ascii="Arial" w:hAnsi="Arial" w:cs="Arial"/>
                <w:sz w:val="20"/>
                <w:szCs w:val="20"/>
              </w:rPr>
            </w:pPr>
            <w:r w:rsidRPr="00CF2E82">
              <w:rPr>
                <w:rFonts w:ascii="Arial" w:hAnsi="Arial" w:cs="Arial"/>
                <w:sz w:val="20"/>
                <w:szCs w:val="20"/>
              </w:rPr>
              <w:t xml:space="preserve">knowing the meanings of some common </w:t>
            </w:r>
            <w:proofErr w:type="spellStart"/>
            <w:r w:rsidRPr="00CF2E82">
              <w:rPr>
                <w:rFonts w:ascii="Arial" w:hAnsi="Arial" w:cs="Arial"/>
                <w:sz w:val="20"/>
                <w:szCs w:val="20"/>
              </w:rPr>
              <w:t>prefi</w:t>
            </w:r>
            <w:proofErr w:type="spellEnd"/>
            <w:r w:rsidRPr="00CF2E82">
              <w:rPr>
                <w:rFonts w:ascii="Arial" w:hAnsi="Arial" w:cs="Arial"/>
                <w:sz w:val="20"/>
                <w:szCs w:val="20"/>
              </w:rPr>
              <w:t xml:space="preserve"> </w:t>
            </w:r>
            <w:proofErr w:type="spellStart"/>
            <w:r w:rsidRPr="00CF2E82">
              <w:rPr>
                <w:rFonts w:ascii="Arial" w:hAnsi="Arial" w:cs="Arial"/>
                <w:sz w:val="20"/>
                <w:szCs w:val="20"/>
              </w:rPr>
              <w:t>xes</w:t>
            </w:r>
            <w:proofErr w:type="spellEnd"/>
            <w:r w:rsidRPr="00CF2E82">
              <w:rPr>
                <w:rFonts w:ascii="Arial" w:hAnsi="Arial" w:cs="Arial"/>
                <w:sz w:val="20"/>
                <w:szCs w:val="20"/>
              </w:rPr>
              <w:t xml:space="preserve"> (e.g., </w:t>
            </w:r>
            <w:r w:rsidRPr="00CF2E82">
              <w:rPr>
                <w:rFonts w:ascii="Arial" w:hAnsi="Arial" w:cs="Arial"/>
                <w:i/>
                <w:iCs/>
                <w:sz w:val="20"/>
                <w:szCs w:val="20"/>
              </w:rPr>
              <w:t>un-</w:t>
            </w:r>
            <w:r w:rsidRPr="00CF2E82">
              <w:rPr>
                <w:rFonts w:ascii="Arial" w:hAnsi="Arial" w:cs="Arial"/>
                <w:sz w:val="20"/>
                <w:szCs w:val="20"/>
              </w:rPr>
              <w:t xml:space="preserve">, </w:t>
            </w:r>
            <w:r w:rsidRPr="00CF2E82">
              <w:rPr>
                <w:rFonts w:ascii="Arial" w:hAnsi="Arial" w:cs="Arial"/>
                <w:i/>
                <w:iCs/>
                <w:sz w:val="20"/>
                <w:szCs w:val="20"/>
              </w:rPr>
              <w:t>re-</w:t>
            </w:r>
            <w:r w:rsidRPr="00CF2E82">
              <w:rPr>
                <w:rFonts w:ascii="Arial" w:hAnsi="Arial" w:cs="Arial"/>
                <w:sz w:val="20"/>
                <w:szCs w:val="20"/>
              </w:rPr>
              <w:t xml:space="preserve">, </w:t>
            </w:r>
            <w:r w:rsidRPr="00CF2E82">
              <w:rPr>
                <w:rFonts w:ascii="Arial" w:hAnsi="Arial" w:cs="Arial"/>
                <w:i/>
                <w:iCs/>
                <w:sz w:val="20"/>
                <w:szCs w:val="20"/>
              </w:rPr>
              <w:t>in-</w:t>
            </w:r>
            <w:r w:rsidRPr="00CF2E82">
              <w:rPr>
                <w:rFonts w:ascii="Arial" w:hAnsi="Arial" w:cs="Arial"/>
                <w:sz w:val="20"/>
                <w:szCs w:val="20"/>
              </w:rPr>
              <w:t xml:space="preserve">, </w:t>
            </w:r>
            <w:proofErr w:type="spellStart"/>
            <w:r w:rsidRPr="00CF2E82">
              <w:rPr>
                <w:rFonts w:ascii="Arial" w:hAnsi="Arial" w:cs="Arial"/>
                <w:i/>
                <w:iCs/>
                <w:sz w:val="20"/>
                <w:szCs w:val="20"/>
              </w:rPr>
              <w:t>dis</w:t>
            </w:r>
            <w:proofErr w:type="spellEnd"/>
            <w:r w:rsidRPr="00CF2E82">
              <w:rPr>
                <w:rFonts w:ascii="Arial" w:hAnsi="Arial" w:cs="Arial"/>
                <w:i/>
                <w:iCs/>
                <w:sz w:val="20"/>
                <w:szCs w:val="20"/>
              </w:rPr>
              <w:t>-</w:t>
            </w:r>
            <w:r w:rsidR="00352BEF">
              <w:rPr>
                <w:rFonts w:ascii="Arial" w:hAnsi="Arial" w:cs="Arial"/>
                <w:sz w:val="20"/>
                <w:szCs w:val="20"/>
              </w:rPr>
              <w:t>) and suffi</w:t>
            </w:r>
            <w:r w:rsidRPr="00CF2E82">
              <w:rPr>
                <w:rFonts w:ascii="Arial" w:hAnsi="Arial" w:cs="Arial"/>
                <w:sz w:val="20"/>
                <w:szCs w:val="20"/>
              </w:rPr>
              <w:t xml:space="preserve">xes (e.g., </w:t>
            </w:r>
            <w:r w:rsidRPr="00CF2E82">
              <w:rPr>
                <w:rFonts w:ascii="Arial" w:hAnsi="Arial" w:cs="Arial"/>
                <w:i/>
                <w:iCs/>
                <w:sz w:val="20"/>
                <w:szCs w:val="20"/>
              </w:rPr>
              <w:t>-s</w:t>
            </w:r>
            <w:r w:rsidRPr="00CF2E82">
              <w:rPr>
                <w:rFonts w:ascii="Arial" w:hAnsi="Arial" w:cs="Arial"/>
                <w:sz w:val="20"/>
                <w:szCs w:val="20"/>
              </w:rPr>
              <w:t>,</w:t>
            </w:r>
            <w:r>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es</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ed</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ing</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ly</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er</w:t>
            </w:r>
            <w:proofErr w:type="spellEnd"/>
            <w:r w:rsidRPr="00CF2E82">
              <w:rPr>
                <w:rFonts w:ascii="Arial" w:hAnsi="Arial" w:cs="Arial"/>
                <w:sz w:val="20"/>
                <w:szCs w:val="20"/>
              </w:rPr>
              <w:t xml:space="preserve">, </w:t>
            </w:r>
            <w:r w:rsidRPr="00CF2E82">
              <w:rPr>
                <w:rFonts w:ascii="Arial" w:hAnsi="Arial" w:cs="Arial"/>
                <w:i/>
                <w:iCs/>
                <w:sz w:val="20"/>
                <w:szCs w:val="20"/>
              </w:rPr>
              <w:t>-less</w:t>
            </w:r>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ful</w:t>
            </w:r>
            <w:proofErr w:type="spellEnd"/>
            <w:r w:rsidRPr="00CF2E82">
              <w:rPr>
                <w:rFonts w:ascii="Arial" w:hAnsi="Arial" w:cs="Arial"/>
                <w:sz w:val="20"/>
                <w:szCs w:val="20"/>
              </w:rPr>
              <w:t>) and understanding how they affect the meanings of words;</w:t>
            </w:r>
          </w:p>
          <w:p w:rsidR="00CF2E82" w:rsidRPr="00CF2E82" w:rsidRDefault="00CF2E82" w:rsidP="00352BEF">
            <w:pPr>
              <w:pStyle w:val="ListParagraph"/>
              <w:numPr>
                <w:ilvl w:val="0"/>
                <w:numId w:val="6"/>
              </w:numPr>
              <w:autoSpaceDE w:val="0"/>
              <w:autoSpaceDN w:val="0"/>
              <w:adjustRightInd w:val="0"/>
              <w:ind w:left="459"/>
              <w:rPr>
                <w:rFonts w:ascii="Arial" w:hAnsi="Arial" w:cs="Arial"/>
                <w:sz w:val="20"/>
                <w:szCs w:val="20"/>
              </w:rPr>
            </w:pPr>
            <w:r w:rsidRPr="00CF2E82">
              <w:rPr>
                <w:rFonts w:ascii="Arial" w:hAnsi="Arial" w:cs="Arial"/>
                <w:sz w:val="20"/>
                <w:szCs w:val="20"/>
              </w:rPr>
              <w:t>looking for information in visual language feature</w:t>
            </w:r>
            <w:r w:rsidR="00352BEF">
              <w:rPr>
                <w:rFonts w:ascii="Arial" w:hAnsi="Arial" w:cs="Arial"/>
                <w:sz w:val="20"/>
                <w:szCs w:val="20"/>
              </w:rPr>
              <w:t>s (such as text boxes in non-fi</w:t>
            </w:r>
            <w:r w:rsidRPr="00CF2E82">
              <w:rPr>
                <w:rFonts w:ascii="Arial" w:hAnsi="Arial" w:cs="Arial"/>
                <w:sz w:val="20"/>
                <w:szCs w:val="20"/>
              </w:rPr>
              <w:t>ction texts);</w:t>
            </w:r>
          </w:p>
          <w:p w:rsidR="00CF2E82" w:rsidRDefault="00CF2E82" w:rsidP="00352BEF">
            <w:pPr>
              <w:rPr>
                <w:rFonts w:ascii="Arial" w:hAnsi="Arial" w:cs="Arial"/>
                <w:b/>
                <w:sz w:val="20"/>
                <w:szCs w:val="20"/>
              </w:rPr>
            </w:pPr>
          </w:p>
          <w:p w:rsidR="00CF2E82" w:rsidRPr="00CF2E82" w:rsidRDefault="00CF2E82" w:rsidP="00352BEF">
            <w:pPr>
              <w:rPr>
                <w:rFonts w:ascii="Arial" w:hAnsi="Arial" w:cs="Arial"/>
                <w:b/>
                <w:sz w:val="20"/>
                <w:szCs w:val="20"/>
              </w:rPr>
            </w:pPr>
            <w:r w:rsidRPr="00A865C8">
              <w:rPr>
                <w:rFonts w:ascii="Arial" w:hAnsi="Arial" w:cs="Arial"/>
                <w:b/>
                <w:sz w:val="20"/>
                <w:szCs w:val="20"/>
              </w:rPr>
              <w:t xml:space="preserve">By the End of Year 4: </w:t>
            </w:r>
          </w:p>
          <w:p w:rsidR="00CF2E82" w:rsidRPr="00CF2E82" w:rsidRDefault="00CF2E82" w:rsidP="00CF2E82">
            <w:pPr>
              <w:pStyle w:val="ListParagraph"/>
              <w:numPr>
                <w:ilvl w:val="0"/>
                <w:numId w:val="7"/>
              </w:numPr>
              <w:autoSpaceDE w:val="0"/>
              <w:autoSpaceDN w:val="0"/>
              <w:adjustRightInd w:val="0"/>
              <w:ind w:left="459"/>
              <w:rPr>
                <w:rFonts w:ascii="Arial" w:hAnsi="Arial" w:cs="Arial"/>
                <w:sz w:val="20"/>
                <w:szCs w:val="20"/>
              </w:rPr>
            </w:pPr>
            <w:r w:rsidRPr="00CF2E82">
              <w:rPr>
                <w:rFonts w:ascii="Arial" w:hAnsi="Arial" w:cs="Arial"/>
                <w:sz w:val="20"/>
                <w:szCs w:val="20"/>
              </w:rPr>
              <w:t>Looking for clues to confirm their predictions and inferences identifying and summarising main ideas (using their knowledge of text structure)</w:t>
            </w:r>
          </w:p>
          <w:p w:rsidR="00CF2E82" w:rsidRPr="00CF2E82" w:rsidRDefault="00CF2E82" w:rsidP="00CF2E82">
            <w:pPr>
              <w:pStyle w:val="ListParagraph"/>
              <w:numPr>
                <w:ilvl w:val="0"/>
                <w:numId w:val="3"/>
              </w:numPr>
              <w:ind w:left="459"/>
              <w:rPr>
                <w:rFonts w:ascii="Arial" w:hAnsi="Arial" w:cs="Arial"/>
                <w:sz w:val="20"/>
                <w:szCs w:val="20"/>
              </w:rPr>
            </w:pPr>
            <w:r w:rsidRPr="00CF2E82">
              <w:rPr>
                <w:rFonts w:ascii="Arial" w:hAnsi="Arial" w:cs="Arial"/>
                <w:sz w:val="20"/>
                <w:szCs w:val="20"/>
              </w:rPr>
              <w:t>making and justifying inferences (using information that is close by in the text)</w:t>
            </w:r>
          </w:p>
          <w:p w:rsidR="00CF2E82" w:rsidRPr="002D02F2" w:rsidRDefault="00CF2E82" w:rsidP="00352BEF">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CF2E82" w:rsidTr="00352BEF">
        <w:tc>
          <w:tcPr>
            <w:tcW w:w="534" w:type="dxa"/>
            <w:vMerge/>
            <w:shd w:val="clear" w:color="auto" w:fill="000000" w:themeFill="text1"/>
          </w:tcPr>
          <w:p w:rsidR="00CF2E82" w:rsidRPr="00280AA3" w:rsidRDefault="00CF2E82" w:rsidP="00352BEF">
            <w:pPr>
              <w:rPr>
                <w:rFonts w:ascii="Arial" w:hAnsi="Arial" w:cs="Arial"/>
                <w:b/>
                <w:color w:val="FFFFFF" w:themeColor="background1"/>
                <w:sz w:val="24"/>
                <w:szCs w:val="24"/>
              </w:rPr>
            </w:pPr>
          </w:p>
        </w:tc>
        <w:tc>
          <w:tcPr>
            <w:tcW w:w="4725" w:type="dxa"/>
          </w:tcPr>
          <w:p w:rsidR="00CF2E82" w:rsidRPr="00280AA3" w:rsidRDefault="00CF2E82" w:rsidP="00352BEF">
            <w:pPr>
              <w:rPr>
                <w:rFonts w:ascii="Arial" w:hAnsi="Arial" w:cs="Arial"/>
                <w:b/>
                <w:sz w:val="20"/>
                <w:szCs w:val="20"/>
              </w:rPr>
            </w:pPr>
            <w:r w:rsidRPr="00280AA3">
              <w:rPr>
                <w:rFonts w:ascii="Arial" w:hAnsi="Arial" w:cs="Arial"/>
                <w:b/>
                <w:sz w:val="20"/>
                <w:szCs w:val="20"/>
              </w:rPr>
              <w:t>Lesson Content</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CF2E82" w:rsidRDefault="00D40B8F" w:rsidP="00D40B8F">
            <w:pPr>
              <w:pStyle w:val="ListParagraph"/>
              <w:numPr>
                <w:ilvl w:val="0"/>
                <w:numId w:val="3"/>
              </w:numPr>
              <w:ind w:left="459"/>
              <w:rPr>
                <w:rFonts w:ascii="Arial" w:hAnsi="Arial" w:cs="Arial"/>
                <w:sz w:val="20"/>
                <w:szCs w:val="20"/>
              </w:rPr>
            </w:pPr>
            <w:r>
              <w:rPr>
                <w:rFonts w:ascii="Arial" w:hAnsi="Arial" w:cs="Arial"/>
                <w:sz w:val="20"/>
                <w:szCs w:val="20"/>
              </w:rPr>
              <w:t>Long vowel sound revision</w:t>
            </w:r>
          </w:p>
          <w:p w:rsidR="00F3227F" w:rsidRPr="00D40B8F" w:rsidRDefault="00F3227F" w:rsidP="00D40B8F">
            <w:pPr>
              <w:pStyle w:val="ListParagraph"/>
              <w:numPr>
                <w:ilvl w:val="0"/>
                <w:numId w:val="3"/>
              </w:numPr>
              <w:ind w:left="459"/>
              <w:rPr>
                <w:rFonts w:ascii="Arial" w:hAnsi="Arial" w:cs="Arial"/>
                <w:sz w:val="20"/>
                <w:szCs w:val="20"/>
              </w:rPr>
            </w:pPr>
            <w:r>
              <w:rPr>
                <w:rFonts w:ascii="Arial" w:hAnsi="Arial" w:cs="Arial"/>
                <w:sz w:val="20"/>
                <w:szCs w:val="20"/>
              </w:rPr>
              <w:t>Predict what the text is going to be about. Make statements.</w:t>
            </w:r>
          </w:p>
          <w:p w:rsidR="00CF2E82" w:rsidRDefault="00D40B8F" w:rsidP="00352BEF">
            <w:pPr>
              <w:pStyle w:val="ListParagraph"/>
              <w:numPr>
                <w:ilvl w:val="0"/>
                <w:numId w:val="3"/>
              </w:numPr>
              <w:ind w:left="459"/>
              <w:rPr>
                <w:rFonts w:ascii="Arial" w:hAnsi="Arial" w:cs="Arial"/>
                <w:sz w:val="20"/>
                <w:szCs w:val="20"/>
              </w:rPr>
            </w:pPr>
            <w:r>
              <w:rPr>
                <w:rFonts w:ascii="Arial" w:hAnsi="Arial" w:cs="Arial"/>
                <w:sz w:val="20"/>
                <w:szCs w:val="20"/>
              </w:rPr>
              <w:t>Group guided r</w:t>
            </w:r>
            <w:r w:rsidR="00CF2E82">
              <w:rPr>
                <w:rFonts w:ascii="Arial" w:hAnsi="Arial" w:cs="Arial"/>
                <w:sz w:val="20"/>
                <w:szCs w:val="20"/>
              </w:rPr>
              <w:t>eading</w:t>
            </w:r>
            <w:r>
              <w:rPr>
                <w:rFonts w:ascii="Arial" w:hAnsi="Arial" w:cs="Arial"/>
                <w:sz w:val="20"/>
                <w:szCs w:val="20"/>
              </w:rPr>
              <w:t xml:space="preserve"> “</w:t>
            </w:r>
            <w:r w:rsidRPr="00CB3CF8">
              <w:rPr>
                <w:rFonts w:ascii="Arial" w:hAnsi="Arial" w:cs="Arial"/>
                <w:b/>
                <w:sz w:val="20"/>
                <w:szCs w:val="20"/>
              </w:rPr>
              <w:t>Get Your Hands Dirty</w:t>
            </w:r>
            <w:r>
              <w:rPr>
                <w:rFonts w:ascii="Arial" w:hAnsi="Arial" w:cs="Arial"/>
                <w:sz w:val="20"/>
                <w:szCs w:val="20"/>
              </w:rPr>
              <w:t>”</w:t>
            </w:r>
          </w:p>
          <w:p w:rsidR="00F3227F" w:rsidRDefault="00F3227F" w:rsidP="00352BEF">
            <w:pPr>
              <w:pStyle w:val="ListParagraph"/>
              <w:numPr>
                <w:ilvl w:val="0"/>
                <w:numId w:val="3"/>
              </w:numPr>
              <w:ind w:left="459"/>
              <w:rPr>
                <w:rFonts w:ascii="Arial" w:hAnsi="Arial" w:cs="Arial"/>
                <w:sz w:val="20"/>
                <w:szCs w:val="20"/>
              </w:rPr>
            </w:pPr>
            <w:r>
              <w:rPr>
                <w:rFonts w:ascii="Arial" w:hAnsi="Arial" w:cs="Arial"/>
                <w:sz w:val="20"/>
                <w:szCs w:val="20"/>
              </w:rPr>
              <w:t>Check statements and give examples from text to show correct anticipation.</w:t>
            </w:r>
          </w:p>
          <w:p w:rsidR="00CF2E82" w:rsidRPr="00F23704"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Triple letter blend last card.</w:t>
            </w:r>
          </w:p>
          <w:p w:rsidR="00CF2E82" w:rsidRDefault="00CF2E82" w:rsidP="00352BEF">
            <w:pPr>
              <w:rPr>
                <w:rFonts w:ascii="Arial" w:hAnsi="Arial" w:cs="Arial"/>
                <w:sz w:val="24"/>
                <w:szCs w:val="24"/>
              </w:rPr>
            </w:pPr>
          </w:p>
          <w:p w:rsidR="00CF2E82" w:rsidRDefault="00CF2E82" w:rsidP="00352BEF">
            <w:pPr>
              <w:rPr>
                <w:rFonts w:ascii="Arial" w:hAnsi="Arial" w:cs="Arial"/>
                <w:b/>
                <w:sz w:val="20"/>
                <w:szCs w:val="20"/>
              </w:rPr>
            </w:pPr>
            <w:r>
              <w:rPr>
                <w:rFonts w:ascii="Arial" w:hAnsi="Arial" w:cs="Arial"/>
                <w:b/>
                <w:sz w:val="20"/>
                <w:szCs w:val="20"/>
              </w:rPr>
              <w:t>Resources</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Switched onto Spelling</w:t>
            </w:r>
            <w:r w:rsidR="00CB3CF8">
              <w:rPr>
                <w:rFonts w:ascii="Arial" w:hAnsi="Arial" w:cs="Arial"/>
                <w:sz w:val="20"/>
                <w:szCs w:val="20"/>
              </w:rPr>
              <w:t xml:space="preserve"> 3.30</w:t>
            </w:r>
            <w:r w:rsidR="0020784C">
              <w:rPr>
                <w:rFonts w:ascii="Arial" w:hAnsi="Arial" w:cs="Arial"/>
                <w:sz w:val="20"/>
                <w:szCs w:val="20"/>
              </w:rPr>
              <w:t xml:space="preserve"> </w:t>
            </w:r>
            <w:bookmarkStart w:id="0" w:name="_GoBack"/>
            <w:bookmarkEnd w:id="0"/>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Sheena Cameron – Anticipation Guide</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00D40B8F">
              <w:rPr>
                <w:rFonts w:ascii="Arial" w:hAnsi="Arial" w:cs="Arial"/>
                <w:b/>
                <w:sz w:val="20"/>
                <w:szCs w:val="20"/>
              </w:rPr>
              <w:t>Get Your Hands Dirty</w:t>
            </w:r>
            <w:r>
              <w:rPr>
                <w:rFonts w:ascii="Arial" w:hAnsi="Arial" w:cs="Arial"/>
                <w:sz w:val="20"/>
                <w:szCs w:val="20"/>
              </w:rPr>
              <w:t>”. SJ:</w:t>
            </w:r>
            <w:r w:rsidR="00D40B8F">
              <w:rPr>
                <w:rFonts w:ascii="Arial" w:hAnsi="Arial" w:cs="Arial"/>
                <w:sz w:val="20"/>
                <w:szCs w:val="20"/>
              </w:rPr>
              <w:t>1,4, 2009</w:t>
            </w:r>
            <w:r>
              <w:rPr>
                <w:rFonts w:ascii="Arial" w:hAnsi="Arial" w:cs="Arial"/>
                <w:sz w:val="20"/>
                <w:szCs w:val="20"/>
              </w:rPr>
              <w:t xml:space="preserve"> (8.5-9.5)</w:t>
            </w:r>
          </w:p>
          <w:p w:rsidR="00CF2E82" w:rsidRPr="002D02F2" w:rsidRDefault="00CF2E82" w:rsidP="00352BEF">
            <w:pPr>
              <w:pStyle w:val="ListParagraph"/>
              <w:numPr>
                <w:ilvl w:val="0"/>
                <w:numId w:val="3"/>
              </w:numPr>
              <w:ind w:left="459"/>
              <w:rPr>
                <w:rFonts w:ascii="Arial" w:hAnsi="Arial" w:cs="Arial"/>
                <w:sz w:val="20"/>
                <w:szCs w:val="20"/>
              </w:rPr>
            </w:pPr>
          </w:p>
        </w:tc>
        <w:tc>
          <w:tcPr>
            <w:tcW w:w="4725" w:type="dxa"/>
          </w:tcPr>
          <w:p w:rsidR="00CF2E82" w:rsidRDefault="00CF2E82" w:rsidP="00352BEF">
            <w:pPr>
              <w:rPr>
                <w:rFonts w:ascii="Arial" w:hAnsi="Arial" w:cs="Arial"/>
                <w:b/>
                <w:sz w:val="20"/>
                <w:szCs w:val="20"/>
              </w:rPr>
            </w:pPr>
            <w:r>
              <w:rPr>
                <w:rFonts w:ascii="Arial" w:hAnsi="Arial" w:cs="Arial"/>
                <w:b/>
                <w:sz w:val="20"/>
                <w:szCs w:val="20"/>
              </w:rPr>
              <w:t>Lesson Content</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CF2E82" w:rsidRDefault="00CB3CF8" w:rsidP="00352BEF">
            <w:pPr>
              <w:pStyle w:val="ListParagraph"/>
              <w:numPr>
                <w:ilvl w:val="0"/>
                <w:numId w:val="3"/>
              </w:numPr>
              <w:ind w:left="459"/>
              <w:rPr>
                <w:rFonts w:ascii="Arial" w:hAnsi="Arial" w:cs="Arial"/>
                <w:sz w:val="20"/>
                <w:szCs w:val="20"/>
              </w:rPr>
            </w:pPr>
            <w:r>
              <w:rPr>
                <w:rFonts w:ascii="Arial" w:hAnsi="Arial" w:cs="Arial"/>
                <w:sz w:val="20"/>
                <w:szCs w:val="20"/>
              </w:rPr>
              <w:t>Introduce the idea of suffixes. Discuss purpose of “</w:t>
            </w:r>
            <w:proofErr w:type="spellStart"/>
            <w:r>
              <w:rPr>
                <w:rFonts w:ascii="Arial" w:hAnsi="Arial" w:cs="Arial"/>
                <w:sz w:val="20"/>
                <w:szCs w:val="20"/>
              </w:rPr>
              <w:t>ed</w:t>
            </w:r>
            <w:proofErr w:type="spellEnd"/>
            <w:r>
              <w:rPr>
                <w:rFonts w:ascii="Arial" w:hAnsi="Arial" w:cs="Arial"/>
                <w:sz w:val="20"/>
                <w:szCs w:val="20"/>
              </w:rPr>
              <w:t>”, and “</w:t>
            </w:r>
            <w:proofErr w:type="spellStart"/>
            <w:r>
              <w:rPr>
                <w:rFonts w:ascii="Arial" w:hAnsi="Arial" w:cs="Arial"/>
                <w:sz w:val="20"/>
                <w:szCs w:val="20"/>
              </w:rPr>
              <w:t>ing</w:t>
            </w:r>
            <w:proofErr w:type="spellEnd"/>
            <w:r>
              <w:rPr>
                <w:rFonts w:ascii="Arial" w:hAnsi="Arial" w:cs="Arial"/>
                <w:sz w:val="20"/>
                <w:szCs w:val="20"/>
              </w:rPr>
              <w:t>”</w:t>
            </w:r>
          </w:p>
          <w:p w:rsidR="00CB3CF8" w:rsidRDefault="00CB3CF8" w:rsidP="00352BEF">
            <w:pPr>
              <w:pStyle w:val="ListParagraph"/>
              <w:numPr>
                <w:ilvl w:val="0"/>
                <w:numId w:val="3"/>
              </w:numPr>
              <w:ind w:left="459"/>
              <w:rPr>
                <w:rFonts w:ascii="Arial" w:hAnsi="Arial" w:cs="Arial"/>
                <w:sz w:val="20"/>
                <w:szCs w:val="20"/>
              </w:rPr>
            </w:pPr>
            <w:r>
              <w:rPr>
                <w:rFonts w:ascii="Arial" w:hAnsi="Arial" w:cs="Arial"/>
                <w:sz w:val="20"/>
                <w:szCs w:val="20"/>
              </w:rPr>
              <w:t>D</w:t>
            </w:r>
            <w:r w:rsidR="00F3227F">
              <w:rPr>
                <w:rFonts w:ascii="Arial" w:hAnsi="Arial" w:cs="Arial"/>
                <w:sz w:val="20"/>
                <w:szCs w:val="20"/>
              </w:rPr>
              <w:t>iscuss the different sound of</w:t>
            </w:r>
            <w:r>
              <w:rPr>
                <w:rFonts w:ascii="Arial" w:hAnsi="Arial" w:cs="Arial"/>
                <w:sz w:val="20"/>
                <w:szCs w:val="20"/>
              </w:rPr>
              <w:t xml:space="preserve"> “</w:t>
            </w:r>
            <w:proofErr w:type="spellStart"/>
            <w:r>
              <w:rPr>
                <w:rFonts w:ascii="Arial" w:hAnsi="Arial" w:cs="Arial"/>
                <w:sz w:val="20"/>
                <w:szCs w:val="20"/>
              </w:rPr>
              <w:t>ed</w:t>
            </w:r>
            <w:proofErr w:type="spellEnd"/>
            <w:r>
              <w:rPr>
                <w:rFonts w:ascii="Arial" w:hAnsi="Arial" w:cs="Arial"/>
                <w:sz w:val="20"/>
                <w:szCs w:val="20"/>
              </w:rPr>
              <w:t>” – “d”, “t”,</w:t>
            </w:r>
            <w:r w:rsidR="00F3227F">
              <w:rPr>
                <w:rFonts w:ascii="Arial" w:hAnsi="Arial" w:cs="Arial"/>
                <w:sz w:val="20"/>
                <w:szCs w:val="20"/>
              </w:rPr>
              <w:t xml:space="preserve"> and</w:t>
            </w:r>
            <w:r>
              <w:rPr>
                <w:rFonts w:ascii="Arial" w:hAnsi="Arial" w:cs="Arial"/>
                <w:sz w:val="20"/>
                <w:szCs w:val="20"/>
              </w:rPr>
              <w:t xml:space="preserve"> </w:t>
            </w:r>
            <w:r w:rsidR="00F3227F">
              <w:rPr>
                <w:rFonts w:ascii="Arial" w:hAnsi="Arial" w:cs="Arial"/>
                <w:sz w:val="20"/>
                <w:szCs w:val="20"/>
              </w:rPr>
              <w:t>“</w:t>
            </w:r>
            <w:proofErr w:type="spellStart"/>
            <w:r w:rsidR="00F3227F">
              <w:rPr>
                <w:rFonts w:ascii="Arial" w:hAnsi="Arial" w:cs="Arial"/>
                <w:sz w:val="20"/>
                <w:szCs w:val="20"/>
              </w:rPr>
              <w:t>ed</w:t>
            </w:r>
            <w:proofErr w:type="spellEnd"/>
            <w:r w:rsidR="00F3227F">
              <w:rPr>
                <w:rFonts w:ascii="Arial" w:hAnsi="Arial" w:cs="Arial"/>
                <w:sz w:val="20"/>
                <w:szCs w:val="20"/>
              </w:rPr>
              <w:t>”. Even though it sounds different we know what the purpose of the suffix is.</w:t>
            </w:r>
          </w:p>
          <w:p w:rsidR="00CF2E82" w:rsidRPr="00B705B9"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Text features (</w:t>
            </w:r>
            <w:r>
              <w:rPr>
                <w:rFonts w:ascii="Arial" w:hAnsi="Arial" w:cs="Arial"/>
                <w:i/>
                <w:sz w:val="20"/>
                <w:szCs w:val="20"/>
              </w:rPr>
              <w:t>discuss text features and create a poster for the classroom wall by labelling an exemplar; title; sub headings, illustrations, text box, caption, bold, italics, chart, bullets, different colour fonts, etc)</w:t>
            </w:r>
          </w:p>
          <w:p w:rsidR="00CF2E82" w:rsidRDefault="00CF2E82" w:rsidP="00352BEF">
            <w:pPr>
              <w:pStyle w:val="ListParagraph"/>
              <w:numPr>
                <w:ilvl w:val="0"/>
                <w:numId w:val="3"/>
              </w:numPr>
              <w:ind w:left="459"/>
              <w:rPr>
                <w:rFonts w:ascii="Arial" w:hAnsi="Arial" w:cs="Arial"/>
                <w:sz w:val="20"/>
                <w:szCs w:val="20"/>
              </w:rPr>
            </w:pPr>
            <w:r w:rsidRPr="00B705B9">
              <w:rPr>
                <w:rFonts w:ascii="Arial" w:hAnsi="Arial" w:cs="Arial"/>
                <w:sz w:val="20"/>
                <w:szCs w:val="20"/>
              </w:rPr>
              <w:t xml:space="preserve">Identify the text features </w:t>
            </w:r>
            <w:r>
              <w:rPr>
                <w:rFonts w:ascii="Arial" w:hAnsi="Arial" w:cs="Arial"/>
                <w:sz w:val="20"/>
                <w:szCs w:val="20"/>
              </w:rPr>
              <w:t>in “</w:t>
            </w:r>
            <w:r w:rsidR="00CB3CF8">
              <w:rPr>
                <w:rFonts w:ascii="Arial" w:hAnsi="Arial" w:cs="Arial"/>
                <w:b/>
                <w:sz w:val="20"/>
                <w:szCs w:val="20"/>
              </w:rPr>
              <w:t>Rugby League Rules</w:t>
            </w:r>
            <w:r>
              <w:rPr>
                <w:rFonts w:ascii="Arial" w:hAnsi="Arial" w:cs="Arial"/>
                <w:sz w:val="20"/>
                <w:szCs w:val="20"/>
              </w:rPr>
              <w:t>”</w:t>
            </w:r>
          </w:p>
          <w:p w:rsidR="00CF2E82" w:rsidRPr="00B705B9"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Write a preview of the text only using text features.</w:t>
            </w:r>
          </w:p>
          <w:p w:rsidR="00CB3CF8" w:rsidRDefault="00CB3CF8" w:rsidP="00CB3CF8">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Pr="00CB3CF8">
              <w:rPr>
                <w:rFonts w:ascii="Arial" w:hAnsi="Arial" w:cs="Arial"/>
                <w:b/>
                <w:sz w:val="20"/>
                <w:szCs w:val="20"/>
              </w:rPr>
              <w:t>Rugby League Rules</w:t>
            </w:r>
            <w:r>
              <w:rPr>
                <w:rFonts w:ascii="Arial" w:hAnsi="Arial" w:cs="Arial"/>
                <w:sz w:val="20"/>
                <w:szCs w:val="20"/>
              </w:rPr>
              <w:t>”</w:t>
            </w:r>
          </w:p>
          <w:p w:rsidR="00CB3CF8" w:rsidRDefault="00E409C8" w:rsidP="00CB3CF8">
            <w:pPr>
              <w:pStyle w:val="ListParagraph"/>
              <w:numPr>
                <w:ilvl w:val="0"/>
                <w:numId w:val="3"/>
              </w:numPr>
              <w:ind w:left="459"/>
              <w:rPr>
                <w:rFonts w:ascii="Arial" w:hAnsi="Arial" w:cs="Arial"/>
                <w:sz w:val="20"/>
                <w:szCs w:val="20"/>
              </w:rPr>
            </w:pPr>
            <w:r>
              <w:rPr>
                <w:rFonts w:ascii="Arial" w:hAnsi="Arial" w:cs="Arial"/>
                <w:sz w:val="20"/>
                <w:szCs w:val="20"/>
              </w:rPr>
              <w:t>Long vowel sound last card.</w:t>
            </w:r>
          </w:p>
          <w:p w:rsidR="00CF2E82" w:rsidRDefault="00CF2E82" w:rsidP="00352BEF">
            <w:pPr>
              <w:rPr>
                <w:rFonts w:ascii="Arial" w:hAnsi="Arial" w:cs="Arial"/>
                <w:sz w:val="24"/>
                <w:szCs w:val="24"/>
              </w:rPr>
            </w:pPr>
          </w:p>
          <w:p w:rsidR="00CF2E82" w:rsidRDefault="00CF2E82" w:rsidP="00352BEF">
            <w:pPr>
              <w:rPr>
                <w:rFonts w:ascii="Arial" w:hAnsi="Arial" w:cs="Arial"/>
                <w:b/>
                <w:sz w:val="20"/>
                <w:szCs w:val="20"/>
              </w:rPr>
            </w:pPr>
            <w:r>
              <w:rPr>
                <w:rFonts w:ascii="Arial" w:hAnsi="Arial" w:cs="Arial"/>
                <w:b/>
                <w:sz w:val="20"/>
                <w:szCs w:val="20"/>
              </w:rPr>
              <w:t>Resources</w:t>
            </w:r>
          </w:p>
          <w:p w:rsidR="00CF2E82" w:rsidRDefault="00CB3CF8" w:rsidP="00352BEF">
            <w:pPr>
              <w:pStyle w:val="ListParagraph"/>
              <w:numPr>
                <w:ilvl w:val="0"/>
                <w:numId w:val="3"/>
              </w:numPr>
              <w:ind w:left="459"/>
              <w:rPr>
                <w:rFonts w:ascii="Arial" w:hAnsi="Arial" w:cs="Arial"/>
                <w:sz w:val="20"/>
                <w:szCs w:val="20"/>
              </w:rPr>
            </w:pPr>
            <w:r>
              <w:rPr>
                <w:rFonts w:ascii="Arial" w:hAnsi="Arial" w:cs="Arial"/>
                <w:sz w:val="20"/>
                <w:szCs w:val="20"/>
              </w:rPr>
              <w:t xml:space="preserve">Switched onto Spelling </w:t>
            </w:r>
            <w:r w:rsidR="00F3227F">
              <w:rPr>
                <w:rFonts w:ascii="Arial" w:hAnsi="Arial" w:cs="Arial"/>
                <w:sz w:val="20"/>
                <w:szCs w:val="20"/>
              </w:rPr>
              <w:t>2.82</w:t>
            </w:r>
            <w:r w:rsidR="00CF2E82">
              <w:rPr>
                <w:rFonts w:ascii="Arial" w:hAnsi="Arial" w:cs="Arial"/>
                <w:sz w:val="20"/>
                <w:szCs w:val="20"/>
              </w:rPr>
              <w:t xml:space="preserve"> </w:t>
            </w:r>
          </w:p>
          <w:p w:rsidR="00CF2E82" w:rsidRDefault="00CF2E82" w:rsidP="00CB3CF8">
            <w:pPr>
              <w:pStyle w:val="ListParagraph"/>
              <w:numPr>
                <w:ilvl w:val="0"/>
                <w:numId w:val="3"/>
              </w:numPr>
              <w:ind w:left="459"/>
              <w:rPr>
                <w:rFonts w:ascii="Arial" w:hAnsi="Arial" w:cs="Arial"/>
                <w:sz w:val="20"/>
                <w:szCs w:val="20"/>
              </w:rPr>
            </w:pPr>
            <w:r>
              <w:rPr>
                <w:rFonts w:ascii="Arial" w:hAnsi="Arial" w:cs="Arial"/>
                <w:sz w:val="20"/>
                <w:szCs w:val="20"/>
              </w:rPr>
              <w:t>“</w:t>
            </w:r>
            <w:r w:rsidR="00CB3CF8" w:rsidRPr="00CB3CF8">
              <w:rPr>
                <w:rFonts w:ascii="Arial" w:hAnsi="Arial" w:cs="Arial"/>
                <w:b/>
                <w:sz w:val="20"/>
                <w:szCs w:val="20"/>
              </w:rPr>
              <w:t>Rugby League Rules</w:t>
            </w:r>
            <w:r>
              <w:rPr>
                <w:rFonts w:ascii="Arial" w:hAnsi="Arial" w:cs="Arial"/>
                <w:sz w:val="20"/>
                <w:szCs w:val="20"/>
              </w:rPr>
              <w:t xml:space="preserve">” </w:t>
            </w:r>
            <w:r w:rsidR="00CB3CF8">
              <w:rPr>
                <w:rFonts w:ascii="Arial" w:hAnsi="Arial" w:cs="Arial"/>
                <w:sz w:val="20"/>
                <w:szCs w:val="20"/>
              </w:rPr>
              <w:t>SJSL</w:t>
            </w:r>
          </w:p>
          <w:p w:rsidR="00E409C8" w:rsidRPr="002D02F2" w:rsidRDefault="00E409C8" w:rsidP="00CB3CF8">
            <w:pPr>
              <w:pStyle w:val="ListParagraph"/>
              <w:numPr>
                <w:ilvl w:val="0"/>
                <w:numId w:val="3"/>
              </w:numPr>
              <w:ind w:left="459"/>
              <w:rPr>
                <w:rFonts w:ascii="Arial" w:hAnsi="Arial" w:cs="Arial"/>
                <w:sz w:val="20"/>
                <w:szCs w:val="20"/>
              </w:rPr>
            </w:pPr>
            <w:r>
              <w:rPr>
                <w:rFonts w:ascii="Arial" w:hAnsi="Arial" w:cs="Arial"/>
                <w:sz w:val="20"/>
                <w:szCs w:val="20"/>
              </w:rPr>
              <w:t>Long vowel sound last card.</w:t>
            </w:r>
          </w:p>
        </w:tc>
        <w:tc>
          <w:tcPr>
            <w:tcW w:w="4725" w:type="dxa"/>
          </w:tcPr>
          <w:p w:rsidR="00CF2E82" w:rsidRDefault="00CF2E82" w:rsidP="00352BEF">
            <w:pPr>
              <w:rPr>
                <w:rFonts w:ascii="Arial" w:hAnsi="Arial" w:cs="Arial"/>
                <w:b/>
                <w:sz w:val="20"/>
                <w:szCs w:val="20"/>
              </w:rPr>
            </w:pPr>
            <w:r>
              <w:rPr>
                <w:rFonts w:ascii="Arial" w:hAnsi="Arial" w:cs="Arial"/>
                <w:b/>
                <w:sz w:val="20"/>
                <w:szCs w:val="20"/>
              </w:rPr>
              <w:t>Lesson Content</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Word family challenge. “</w:t>
            </w:r>
            <w:proofErr w:type="spellStart"/>
            <w:r w:rsidR="00E409C8">
              <w:rPr>
                <w:rFonts w:ascii="Arial" w:hAnsi="Arial" w:cs="Arial"/>
                <w:sz w:val="20"/>
                <w:szCs w:val="20"/>
              </w:rPr>
              <w:t>ip</w:t>
            </w:r>
            <w:proofErr w:type="spellEnd"/>
            <w:r>
              <w:rPr>
                <w:rFonts w:ascii="Arial" w:hAnsi="Arial" w:cs="Arial"/>
                <w:sz w:val="20"/>
                <w:szCs w:val="20"/>
              </w:rPr>
              <w:t>”</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Long vowel sound overview – “</w:t>
            </w:r>
            <w:proofErr w:type="spellStart"/>
            <w:r>
              <w:rPr>
                <w:rFonts w:ascii="Arial" w:hAnsi="Arial" w:cs="Arial"/>
                <w:sz w:val="20"/>
                <w:szCs w:val="20"/>
              </w:rPr>
              <w:t>Wingo</w:t>
            </w:r>
            <w:proofErr w:type="spellEnd"/>
            <w:r>
              <w:rPr>
                <w:rFonts w:ascii="Arial" w:hAnsi="Arial" w:cs="Arial"/>
                <w:sz w:val="20"/>
                <w:szCs w:val="20"/>
              </w:rPr>
              <w:t>”</w:t>
            </w:r>
          </w:p>
          <w:p w:rsidR="00F3227F" w:rsidRDefault="00F3227F" w:rsidP="00352BEF">
            <w:pPr>
              <w:pStyle w:val="ListParagraph"/>
              <w:numPr>
                <w:ilvl w:val="0"/>
                <w:numId w:val="3"/>
              </w:numPr>
              <w:ind w:left="459"/>
              <w:rPr>
                <w:rFonts w:ascii="Arial" w:hAnsi="Arial" w:cs="Arial"/>
                <w:sz w:val="20"/>
                <w:szCs w:val="20"/>
              </w:rPr>
            </w:pPr>
            <w:r>
              <w:rPr>
                <w:rFonts w:ascii="Arial" w:hAnsi="Arial" w:cs="Arial"/>
                <w:sz w:val="20"/>
                <w:szCs w:val="20"/>
              </w:rPr>
              <w:t>Discuss the purpose of doubling the last letter to keep the short vowel sound</w:t>
            </w:r>
            <w:r w:rsidR="006149B8">
              <w:rPr>
                <w:rFonts w:ascii="Arial" w:hAnsi="Arial" w:cs="Arial"/>
                <w:sz w:val="20"/>
                <w:szCs w:val="20"/>
              </w:rPr>
              <w:t xml:space="preserve"> when adding the suffix “</w:t>
            </w:r>
            <w:proofErr w:type="spellStart"/>
            <w:r w:rsidR="006149B8">
              <w:rPr>
                <w:rFonts w:ascii="Arial" w:hAnsi="Arial" w:cs="Arial"/>
                <w:sz w:val="20"/>
                <w:szCs w:val="20"/>
              </w:rPr>
              <w:t>ed</w:t>
            </w:r>
            <w:proofErr w:type="spellEnd"/>
            <w:r w:rsidR="006149B8">
              <w:rPr>
                <w:rFonts w:ascii="Arial" w:hAnsi="Arial" w:cs="Arial"/>
                <w:sz w:val="20"/>
                <w:szCs w:val="20"/>
              </w:rPr>
              <w:t>” and “</w:t>
            </w:r>
            <w:proofErr w:type="spellStart"/>
            <w:r w:rsidR="006149B8">
              <w:rPr>
                <w:rFonts w:ascii="Arial" w:hAnsi="Arial" w:cs="Arial"/>
                <w:sz w:val="20"/>
                <w:szCs w:val="20"/>
              </w:rPr>
              <w:t>ing</w:t>
            </w:r>
            <w:proofErr w:type="spellEnd"/>
            <w:r w:rsidR="006149B8">
              <w:rPr>
                <w:rFonts w:ascii="Arial" w:hAnsi="Arial" w:cs="Arial"/>
                <w:sz w:val="20"/>
                <w:szCs w:val="20"/>
              </w:rPr>
              <w:t>”</w:t>
            </w:r>
            <w:r>
              <w:rPr>
                <w:rFonts w:ascii="Arial" w:hAnsi="Arial" w:cs="Arial"/>
                <w:sz w:val="20"/>
                <w:szCs w:val="20"/>
              </w:rPr>
              <w:t>. Find examples – sit (</w:t>
            </w:r>
            <w:r w:rsidRPr="00F3227F">
              <w:rPr>
                <w:rFonts w:ascii="Arial" w:hAnsi="Arial" w:cs="Arial"/>
                <w:sz w:val="20"/>
                <w:szCs w:val="20"/>
                <w:u w:val="single"/>
              </w:rPr>
              <w:t>t</w:t>
            </w:r>
            <w:r>
              <w:rPr>
                <w:rFonts w:ascii="Arial" w:hAnsi="Arial" w:cs="Arial"/>
                <w:sz w:val="20"/>
                <w:szCs w:val="20"/>
              </w:rPr>
              <w:t>ing), nap (</w:t>
            </w:r>
            <w:r w:rsidRPr="00F3227F">
              <w:rPr>
                <w:rFonts w:ascii="Arial" w:hAnsi="Arial" w:cs="Arial"/>
                <w:sz w:val="20"/>
                <w:szCs w:val="20"/>
                <w:u w:val="single"/>
              </w:rPr>
              <w:t>p</w:t>
            </w:r>
            <w:r>
              <w:rPr>
                <w:rFonts w:ascii="Arial" w:hAnsi="Arial" w:cs="Arial"/>
                <w:sz w:val="20"/>
                <w:szCs w:val="20"/>
              </w:rPr>
              <w:t>ing),or,  know (</w:t>
            </w:r>
            <w:proofErr w:type="spellStart"/>
            <w:r>
              <w:rPr>
                <w:rFonts w:ascii="Arial" w:hAnsi="Arial" w:cs="Arial"/>
                <w:sz w:val="20"/>
                <w:szCs w:val="20"/>
              </w:rPr>
              <w:t>ing</w:t>
            </w:r>
            <w:proofErr w:type="spellEnd"/>
            <w:r>
              <w:rPr>
                <w:rFonts w:ascii="Arial" w:hAnsi="Arial" w:cs="Arial"/>
                <w:sz w:val="20"/>
                <w:szCs w:val="20"/>
              </w:rPr>
              <w:t xml:space="preserve">), </w:t>
            </w:r>
          </w:p>
          <w:p w:rsidR="00F3227F" w:rsidRDefault="00F3227F" w:rsidP="00352BEF">
            <w:pPr>
              <w:pStyle w:val="ListParagraph"/>
              <w:numPr>
                <w:ilvl w:val="0"/>
                <w:numId w:val="3"/>
              </w:numPr>
              <w:ind w:left="459"/>
              <w:rPr>
                <w:rFonts w:ascii="Arial" w:hAnsi="Arial" w:cs="Arial"/>
                <w:sz w:val="20"/>
                <w:szCs w:val="20"/>
              </w:rPr>
            </w:pPr>
            <w:r>
              <w:rPr>
                <w:rFonts w:ascii="Arial" w:hAnsi="Arial" w:cs="Arial"/>
                <w:sz w:val="20"/>
                <w:szCs w:val="20"/>
              </w:rPr>
              <w:t>Discuss dropping the “e”.</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CF2E82" w:rsidRDefault="00CF2E82" w:rsidP="00352BEF">
            <w:pPr>
              <w:rPr>
                <w:rFonts w:ascii="Arial" w:hAnsi="Arial" w:cs="Arial"/>
                <w:sz w:val="24"/>
                <w:szCs w:val="24"/>
              </w:rPr>
            </w:pPr>
          </w:p>
          <w:p w:rsidR="00CF2E82" w:rsidRDefault="00CF2E82" w:rsidP="00352BEF">
            <w:pPr>
              <w:rPr>
                <w:rFonts w:ascii="Arial" w:hAnsi="Arial" w:cs="Arial"/>
                <w:b/>
                <w:sz w:val="20"/>
                <w:szCs w:val="20"/>
              </w:rPr>
            </w:pPr>
            <w:r>
              <w:rPr>
                <w:rFonts w:ascii="Arial" w:hAnsi="Arial" w:cs="Arial"/>
                <w:b/>
                <w:sz w:val="20"/>
                <w:szCs w:val="20"/>
              </w:rPr>
              <w:t>Resources</w:t>
            </w:r>
          </w:p>
          <w:p w:rsidR="00CF2E82" w:rsidRDefault="00F3227F" w:rsidP="00352BEF">
            <w:pPr>
              <w:pStyle w:val="ListParagraph"/>
              <w:numPr>
                <w:ilvl w:val="0"/>
                <w:numId w:val="3"/>
              </w:numPr>
              <w:ind w:left="459"/>
              <w:rPr>
                <w:rFonts w:ascii="Arial" w:hAnsi="Arial" w:cs="Arial"/>
                <w:sz w:val="20"/>
                <w:szCs w:val="20"/>
              </w:rPr>
            </w:pPr>
            <w:r>
              <w:rPr>
                <w:rFonts w:ascii="Arial" w:hAnsi="Arial" w:cs="Arial"/>
                <w:sz w:val="20"/>
                <w:szCs w:val="20"/>
              </w:rPr>
              <w:t xml:space="preserve">Switched onto Spelling 2.83 </w:t>
            </w:r>
            <w:r w:rsidR="00CF2E82">
              <w:rPr>
                <w:rFonts w:ascii="Arial" w:hAnsi="Arial" w:cs="Arial"/>
                <w:sz w:val="20"/>
                <w:szCs w:val="20"/>
              </w:rPr>
              <w:t xml:space="preserve">&amp; </w:t>
            </w:r>
            <w:r>
              <w:rPr>
                <w:rFonts w:ascii="Arial" w:hAnsi="Arial" w:cs="Arial"/>
                <w:sz w:val="20"/>
                <w:szCs w:val="20"/>
              </w:rPr>
              <w:t>2.84</w:t>
            </w:r>
          </w:p>
          <w:p w:rsidR="00CF2E82" w:rsidRDefault="00CF2E82" w:rsidP="00352BEF">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r>
              <w:rPr>
                <w:rFonts w:ascii="Arial" w:hAnsi="Arial" w:cs="Arial"/>
                <w:sz w:val="20"/>
                <w:szCs w:val="20"/>
              </w:rPr>
              <w:t xml:space="preserve"> (long vowel sound bingo)</w:t>
            </w:r>
          </w:p>
          <w:p w:rsidR="00CF2E82" w:rsidRDefault="00CF2E82" w:rsidP="00352BEF">
            <w:pPr>
              <w:pStyle w:val="ListParagraph"/>
              <w:numPr>
                <w:ilvl w:val="0"/>
                <w:numId w:val="3"/>
              </w:numPr>
              <w:ind w:left="459"/>
              <w:rPr>
                <w:rFonts w:ascii="Arial" w:hAnsi="Arial" w:cs="Arial"/>
                <w:sz w:val="20"/>
                <w:szCs w:val="20"/>
              </w:rPr>
            </w:pPr>
            <w:r>
              <w:rPr>
                <w:rFonts w:ascii="Arial" w:hAnsi="Arial" w:cs="Arial"/>
                <w:sz w:val="20"/>
                <w:szCs w:val="20"/>
              </w:rPr>
              <w:t>Reading Log</w:t>
            </w:r>
          </w:p>
          <w:p w:rsidR="00CF2E82" w:rsidRDefault="00CF2E82" w:rsidP="00352BEF">
            <w:pPr>
              <w:pStyle w:val="ListParagraph"/>
              <w:ind w:left="459"/>
              <w:rPr>
                <w:rFonts w:ascii="Arial" w:hAnsi="Arial" w:cs="Arial"/>
                <w:sz w:val="20"/>
                <w:szCs w:val="20"/>
              </w:rPr>
            </w:pPr>
          </w:p>
          <w:p w:rsidR="00CF2E82" w:rsidRPr="00A865C8" w:rsidRDefault="00CF2E82" w:rsidP="00352BEF">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352BEF" w:rsidRDefault="00352BEF">
      <w:pPr>
        <w:rPr>
          <w:rFonts w:ascii="Arial" w:hAnsi="Arial" w:cs="Arial"/>
          <w:sz w:val="24"/>
          <w:szCs w:val="24"/>
        </w:rPr>
      </w:pPr>
      <w:r>
        <w:rPr>
          <w:rFonts w:ascii="Arial" w:hAnsi="Arial" w:cs="Arial"/>
          <w:sz w:val="24"/>
          <w:szCs w:val="24"/>
        </w:rPr>
        <w:br w:type="page"/>
      </w: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4739DD" w:rsidTr="00352BEF">
        <w:tc>
          <w:tcPr>
            <w:tcW w:w="534" w:type="dxa"/>
            <w:vMerge w:val="restart"/>
            <w:shd w:val="clear" w:color="auto" w:fill="000000" w:themeFill="text1"/>
            <w:textDirection w:val="btLr"/>
            <w:vAlign w:val="bottom"/>
          </w:tcPr>
          <w:p w:rsidR="004739DD" w:rsidRPr="00280AA3" w:rsidRDefault="004739DD" w:rsidP="00352BEF">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Week </w:t>
            </w:r>
            <w:r w:rsidR="00352BEF">
              <w:rPr>
                <w:rFonts w:ascii="Arial" w:hAnsi="Arial" w:cs="Arial"/>
                <w:b/>
                <w:color w:val="FFFFFF" w:themeColor="background1"/>
                <w:sz w:val="24"/>
                <w:szCs w:val="24"/>
              </w:rPr>
              <w:t>4</w:t>
            </w:r>
          </w:p>
        </w:tc>
        <w:tc>
          <w:tcPr>
            <w:tcW w:w="14175" w:type="dxa"/>
            <w:gridSpan w:val="3"/>
          </w:tcPr>
          <w:p w:rsidR="004739DD" w:rsidRPr="00A865C8" w:rsidRDefault="004739DD" w:rsidP="00352BEF">
            <w:pPr>
              <w:jc w:val="center"/>
              <w:rPr>
                <w:rFonts w:ascii="Arial" w:hAnsi="Arial" w:cs="Arial"/>
                <w:b/>
                <w:sz w:val="20"/>
                <w:szCs w:val="20"/>
              </w:rPr>
            </w:pPr>
            <w:r w:rsidRPr="00A865C8">
              <w:rPr>
                <w:rFonts w:ascii="Arial" w:hAnsi="Arial" w:cs="Arial"/>
                <w:b/>
                <w:sz w:val="20"/>
                <w:szCs w:val="20"/>
              </w:rPr>
              <w:t>Literacy Learning Progression</w:t>
            </w:r>
          </w:p>
          <w:p w:rsidR="004739DD" w:rsidRPr="00A865C8" w:rsidRDefault="004739DD" w:rsidP="00352BEF">
            <w:pPr>
              <w:rPr>
                <w:rFonts w:ascii="Arial" w:hAnsi="Arial" w:cs="Arial"/>
                <w:b/>
                <w:sz w:val="20"/>
                <w:szCs w:val="20"/>
              </w:rPr>
            </w:pPr>
          </w:p>
          <w:p w:rsidR="004739DD" w:rsidRPr="00CF2E82" w:rsidRDefault="00505CD5" w:rsidP="00352BEF">
            <w:pPr>
              <w:rPr>
                <w:rFonts w:ascii="Arial" w:hAnsi="Arial" w:cs="Arial"/>
                <w:b/>
                <w:sz w:val="20"/>
                <w:szCs w:val="20"/>
              </w:rPr>
            </w:pPr>
            <w:r>
              <w:rPr>
                <w:rFonts w:ascii="Arial" w:hAnsi="Arial" w:cs="Arial"/>
                <w:b/>
                <w:sz w:val="20"/>
                <w:szCs w:val="20"/>
              </w:rPr>
              <w:t>In the</w:t>
            </w:r>
            <w:r w:rsidR="004739DD">
              <w:rPr>
                <w:rFonts w:ascii="Arial" w:hAnsi="Arial" w:cs="Arial"/>
                <w:b/>
                <w:sz w:val="20"/>
                <w:szCs w:val="20"/>
              </w:rPr>
              <w:t xml:space="preserve"> </w:t>
            </w:r>
            <w:r>
              <w:rPr>
                <w:rFonts w:ascii="Arial" w:hAnsi="Arial" w:cs="Arial"/>
                <w:b/>
                <w:sz w:val="20"/>
                <w:szCs w:val="20"/>
              </w:rPr>
              <w:t>Third</w:t>
            </w:r>
            <w:r w:rsidR="004739DD">
              <w:rPr>
                <w:rFonts w:ascii="Arial" w:hAnsi="Arial" w:cs="Arial"/>
                <w:b/>
                <w:sz w:val="20"/>
                <w:szCs w:val="20"/>
              </w:rPr>
              <w:t xml:space="preserve"> Y</w:t>
            </w:r>
            <w:r>
              <w:rPr>
                <w:rFonts w:ascii="Arial" w:hAnsi="Arial" w:cs="Arial"/>
                <w:b/>
                <w:sz w:val="20"/>
                <w:szCs w:val="20"/>
              </w:rPr>
              <w:t>ear</w:t>
            </w:r>
            <w:r w:rsidR="004739DD" w:rsidRPr="00CF2E82">
              <w:rPr>
                <w:rFonts w:ascii="Arial" w:hAnsi="Arial" w:cs="Arial"/>
                <w:b/>
                <w:sz w:val="20"/>
                <w:szCs w:val="20"/>
              </w:rPr>
              <w:t xml:space="preserve"> at </w:t>
            </w:r>
            <w:r w:rsidR="004739DD">
              <w:rPr>
                <w:rFonts w:ascii="Arial" w:hAnsi="Arial" w:cs="Arial"/>
                <w:b/>
                <w:sz w:val="20"/>
                <w:szCs w:val="20"/>
              </w:rPr>
              <w:t>S</w:t>
            </w:r>
            <w:r w:rsidR="004739DD" w:rsidRPr="00CF2E82">
              <w:rPr>
                <w:rFonts w:ascii="Arial" w:hAnsi="Arial" w:cs="Arial"/>
                <w:b/>
                <w:sz w:val="20"/>
                <w:szCs w:val="20"/>
              </w:rPr>
              <w:t xml:space="preserve">chool: </w:t>
            </w:r>
          </w:p>
          <w:p w:rsidR="00505CD5" w:rsidRDefault="004739DD" w:rsidP="00505CD5">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 xml:space="preserve">knowing the meanings of some common </w:t>
            </w:r>
            <w:proofErr w:type="spellStart"/>
            <w:r w:rsidRPr="00CF2E82">
              <w:rPr>
                <w:rFonts w:ascii="Arial" w:hAnsi="Arial" w:cs="Arial"/>
                <w:sz w:val="20"/>
                <w:szCs w:val="20"/>
              </w:rPr>
              <w:t>prefi</w:t>
            </w:r>
            <w:proofErr w:type="spellEnd"/>
            <w:r w:rsidRPr="00CF2E82">
              <w:rPr>
                <w:rFonts w:ascii="Arial" w:hAnsi="Arial" w:cs="Arial"/>
                <w:sz w:val="20"/>
                <w:szCs w:val="20"/>
              </w:rPr>
              <w:t xml:space="preserve"> </w:t>
            </w:r>
            <w:proofErr w:type="spellStart"/>
            <w:r w:rsidRPr="00CF2E82">
              <w:rPr>
                <w:rFonts w:ascii="Arial" w:hAnsi="Arial" w:cs="Arial"/>
                <w:sz w:val="20"/>
                <w:szCs w:val="20"/>
              </w:rPr>
              <w:t>xes</w:t>
            </w:r>
            <w:proofErr w:type="spellEnd"/>
            <w:r w:rsidRPr="00CF2E82">
              <w:rPr>
                <w:rFonts w:ascii="Arial" w:hAnsi="Arial" w:cs="Arial"/>
                <w:sz w:val="20"/>
                <w:szCs w:val="20"/>
              </w:rPr>
              <w:t xml:space="preserve"> (e.g., </w:t>
            </w:r>
            <w:r w:rsidRPr="00CF2E82">
              <w:rPr>
                <w:rFonts w:ascii="Arial" w:hAnsi="Arial" w:cs="Arial"/>
                <w:i/>
                <w:iCs/>
                <w:sz w:val="20"/>
                <w:szCs w:val="20"/>
              </w:rPr>
              <w:t>un-</w:t>
            </w:r>
            <w:r w:rsidRPr="00CF2E82">
              <w:rPr>
                <w:rFonts w:ascii="Arial" w:hAnsi="Arial" w:cs="Arial"/>
                <w:sz w:val="20"/>
                <w:szCs w:val="20"/>
              </w:rPr>
              <w:t xml:space="preserve">, </w:t>
            </w:r>
            <w:r w:rsidRPr="00CF2E82">
              <w:rPr>
                <w:rFonts w:ascii="Arial" w:hAnsi="Arial" w:cs="Arial"/>
                <w:i/>
                <w:iCs/>
                <w:sz w:val="20"/>
                <w:szCs w:val="20"/>
              </w:rPr>
              <w:t>re-</w:t>
            </w:r>
            <w:r w:rsidRPr="00CF2E82">
              <w:rPr>
                <w:rFonts w:ascii="Arial" w:hAnsi="Arial" w:cs="Arial"/>
                <w:sz w:val="20"/>
                <w:szCs w:val="20"/>
              </w:rPr>
              <w:t xml:space="preserve">, </w:t>
            </w:r>
            <w:r w:rsidRPr="00CF2E82">
              <w:rPr>
                <w:rFonts w:ascii="Arial" w:hAnsi="Arial" w:cs="Arial"/>
                <w:i/>
                <w:iCs/>
                <w:sz w:val="20"/>
                <w:szCs w:val="20"/>
              </w:rPr>
              <w:t>in-</w:t>
            </w:r>
            <w:r w:rsidRPr="00CF2E82">
              <w:rPr>
                <w:rFonts w:ascii="Arial" w:hAnsi="Arial" w:cs="Arial"/>
                <w:sz w:val="20"/>
                <w:szCs w:val="20"/>
              </w:rPr>
              <w:t xml:space="preserve">, </w:t>
            </w:r>
            <w:proofErr w:type="spellStart"/>
            <w:r w:rsidRPr="00CF2E82">
              <w:rPr>
                <w:rFonts w:ascii="Arial" w:hAnsi="Arial" w:cs="Arial"/>
                <w:i/>
                <w:iCs/>
                <w:sz w:val="20"/>
                <w:szCs w:val="20"/>
              </w:rPr>
              <w:t>dis</w:t>
            </w:r>
            <w:proofErr w:type="spellEnd"/>
            <w:r w:rsidRPr="00CF2E82">
              <w:rPr>
                <w:rFonts w:ascii="Arial" w:hAnsi="Arial" w:cs="Arial"/>
                <w:i/>
                <w:iCs/>
                <w:sz w:val="20"/>
                <w:szCs w:val="20"/>
              </w:rPr>
              <w:t>-</w:t>
            </w:r>
            <w:r w:rsidR="00352BEF">
              <w:rPr>
                <w:rFonts w:ascii="Arial" w:hAnsi="Arial" w:cs="Arial"/>
                <w:sz w:val="20"/>
                <w:szCs w:val="20"/>
              </w:rPr>
              <w:t>) and suffi</w:t>
            </w:r>
            <w:r w:rsidRPr="00CF2E82">
              <w:rPr>
                <w:rFonts w:ascii="Arial" w:hAnsi="Arial" w:cs="Arial"/>
                <w:sz w:val="20"/>
                <w:szCs w:val="20"/>
              </w:rPr>
              <w:t xml:space="preserve">xes (e.g., </w:t>
            </w:r>
            <w:r w:rsidRPr="00CF2E82">
              <w:rPr>
                <w:rFonts w:ascii="Arial" w:hAnsi="Arial" w:cs="Arial"/>
                <w:i/>
                <w:iCs/>
                <w:sz w:val="20"/>
                <w:szCs w:val="20"/>
              </w:rPr>
              <w:t>-s</w:t>
            </w:r>
            <w:r w:rsidRPr="00CF2E82">
              <w:rPr>
                <w:rFonts w:ascii="Arial" w:hAnsi="Arial" w:cs="Arial"/>
                <w:sz w:val="20"/>
                <w:szCs w:val="20"/>
              </w:rPr>
              <w:t>,</w:t>
            </w:r>
            <w:r>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es</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ed</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ing</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ly</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er</w:t>
            </w:r>
            <w:proofErr w:type="spellEnd"/>
            <w:r w:rsidRPr="00CF2E82">
              <w:rPr>
                <w:rFonts w:ascii="Arial" w:hAnsi="Arial" w:cs="Arial"/>
                <w:sz w:val="20"/>
                <w:szCs w:val="20"/>
              </w:rPr>
              <w:t xml:space="preserve">, </w:t>
            </w:r>
            <w:r w:rsidRPr="00CF2E82">
              <w:rPr>
                <w:rFonts w:ascii="Arial" w:hAnsi="Arial" w:cs="Arial"/>
                <w:i/>
                <w:iCs/>
                <w:sz w:val="20"/>
                <w:szCs w:val="20"/>
              </w:rPr>
              <w:t>-less</w:t>
            </w:r>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ful</w:t>
            </w:r>
            <w:proofErr w:type="spellEnd"/>
            <w:r w:rsidRPr="00CF2E82">
              <w:rPr>
                <w:rFonts w:ascii="Arial" w:hAnsi="Arial" w:cs="Arial"/>
                <w:sz w:val="20"/>
                <w:szCs w:val="20"/>
              </w:rPr>
              <w:t>) and understanding how they affect the meanings of words;</w:t>
            </w:r>
          </w:p>
          <w:p w:rsidR="00505CD5" w:rsidRPr="00505CD5" w:rsidRDefault="00505CD5" w:rsidP="00505CD5">
            <w:pPr>
              <w:pStyle w:val="ListParagraph"/>
              <w:numPr>
                <w:ilvl w:val="0"/>
                <w:numId w:val="6"/>
              </w:numPr>
              <w:autoSpaceDE w:val="0"/>
              <w:autoSpaceDN w:val="0"/>
              <w:adjustRightInd w:val="0"/>
              <w:rPr>
                <w:rFonts w:ascii="Arial" w:hAnsi="Arial" w:cs="Arial"/>
                <w:sz w:val="20"/>
                <w:szCs w:val="20"/>
              </w:rPr>
            </w:pPr>
            <w:r w:rsidRPr="00505CD5">
              <w:rPr>
                <w:rFonts w:ascii="Arial" w:hAnsi="Arial" w:cs="Arial"/>
                <w:sz w:val="20"/>
                <w:szCs w:val="20"/>
              </w:rPr>
              <w:t>articulating and using a variety of decoding strategies appropriately when they encounter unfamiliar words (e.g., by recognising syllables within words or by applying their knowledge of regular and irregular spelling patterns)</w:t>
            </w:r>
          </w:p>
          <w:p w:rsidR="004739DD" w:rsidRPr="00CF2E82" w:rsidRDefault="004739DD" w:rsidP="00352BEF">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looking for information in visual language feature</w:t>
            </w:r>
            <w:r w:rsidR="00352BEF">
              <w:rPr>
                <w:rFonts w:ascii="Arial" w:hAnsi="Arial" w:cs="Arial"/>
                <w:sz w:val="20"/>
                <w:szCs w:val="20"/>
              </w:rPr>
              <w:t>s (such as text boxes in non-fi</w:t>
            </w:r>
            <w:r w:rsidRPr="00CF2E82">
              <w:rPr>
                <w:rFonts w:ascii="Arial" w:hAnsi="Arial" w:cs="Arial"/>
                <w:sz w:val="20"/>
                <w:szCs w:val="20"/>
              </w:rPr>
              <w:t>ction texts);</w:t>
            </w:r>
          </w:p>
          <w:p w:rsidR="004739DD" w:rsidRDefault="004739DD" w:rsidP="00352BEF">
            <w:pPr>
              <w:rPr>
                <w:rFonts w:ascii="Arial" w:hAnsi="Arial" w:cs="Arial"/>
                <w:b/>
                <w:sz w:val="20"/>
                <w:szCs w:val="20"/>
              </w:rPr>
            </w:pPr>
          </w:p>
          <w:p w:rsidR="004739DD" w:rsidRPr="00CF2E82" w:rsidRDefault="004739DD" w:rsidP="00352BEF">
            <w:pPr>
              <w:rPr>
                <w:rFonts w:ascii="Arial" w:hAnsi="Arial" w:cs="Arial"/>
                <w:b/>
                <w:sz w:val="20"/>
                <w:szCs w:val="20"/>
              </w:rPr>
            </w:pPr>
            <w:r w:rsidRPr="00A865C8">
              <w:rPr>
                <w:rFonts w:ascii="Arial" w:hAnsi="Arial" w:cs="Arial"/>
                <w:b/>
                <w:sz w:val="20"/>
                <w:szCs w:val="20"/>
              </w:rPr>
              <w:t xml:space="preserve">By the End of Year 4: </w:t>
            </w:r>
          </w:p>
          <w:p w:rsidR="004739DD" w:rsidRDefault="00F56B75" w:rsidP="00352BEF">
            <w:pPr>
              <w:pStyle w:val="ListParagraph"/>
              <w:numPr>
                <w:ilvl w:val="0"/>
                <w:numId w:val="3"/>
              </w:numPr>
              <w:ind w:left="459"/>
              <w:rPr>
                <w:rFonts w:ascii="Arial" w:hAnsi="Arial" w:cs="Arial"/>
                <w:sz w:val="20"/>
                <w:szCs w:val="20"/>
              </w:rPr>
            </w:pPr>
            <w:r>
              <w:rPr>
                <w:rFonts w:ascii="Arial" w:hAnsi="Arial" w:cs="Arial"/>
                <w:sz w:val="20"/>
                <w:szCs w:val="20"/>
              </w:rPr>
              <w:t>M</w:t>
            </w:r>
            <w:r w:rsidR="004739DD" w:rsidRPr="00CF2E82">
              <w:rPr>
                <w:rFonts w:ascii="Arial" w:hAnsi="Arial" w:cs="Arial"/>
                <w:sz w:val="20"/>
                <w:szCs w:val="20"/>
              </w:rPr>
              <w:t>aking and justifying inferences (using information that is close by in the text)</w:t>
            </w:r>
          </w:p>
          <w:p w:rsidR="00F56B75" w:rsidRPr="00F56B75" w:rsidRDefault="00F56B75" w:rsidP="00F56B75">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4739DD" w:rsidRPr="002D02F2" w:rsidRDefault="004739DD" w:rsidP="00352BEF">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4739DD" w:rsidTr="00352BEF">
        <w:tc>
          <w:tcPr>
            <w:tcW w:w="534" w:type="dxa"/>
            <w:vMerge/>
            <w:shd w:val="clear" w:color="auto" w:fill="000000" w:themeFill="text1"/>
          </w:tcPr>
          <w:p w:rsidR="004739DD" w:rsidRPr="00280AA3" w:rsidRDefault="004739DD" w:rsidP="00352BEF">
            <w:pPr>
              <w:rPr>
                <w:rFonts w:ascii="Arial" w:hAnsi="Arial" w:cs="Arial"/>
                <w:b/>
                <w:color w:val="FFFFFF" w:themeColor="background1"/>
                <w:sz w:val="24"/>
                <w:szCs w:val="24"/>
              </w:rPr>
            </w:pPr>
          </w:p>
        </w:tc>
        <w:tc>
          <w:tcPr>
            <w:tcW w:w="4725" w:type="dxa"/>
          </w:tcPr>
          <w:p w:rsidR="004739DD" w:rsidRPr="00280AA3" w:rsidRDefault="004739DD" w:rsidP="00352BEF">
            <w:pPr>
              <w:rPr>
                <w:rFonts w:ascii="Arial" w:hAnsi="Arial" w:cs="Arial"/>
                <w:b/>
                <w:sz w:val="20"/>
                <w:szCs w:val="20"/>
              </w:rPr>
            </w:pPr>
            <w:r w:rsidRPr="00280AA3">
              <w:rPr>
                <w:rFonts w:ascii="Arial" w:hAnsi="Arial" w:cs="Arial"/>
                <w:b/>
                <w:sz w:val="20"/>
                <w:szCs w:val="20"/>
              </w:rPr>
              <w:t>Lesson Content</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352BEF" w:rsidRDefault="00352BEF" w:rsidP="00352BEF">
            <w:pPr>
              <w:pStyle w:val="ListParagraph"/>
              <w:numPr>
                <w:ilvl w:val="0"/>
                <w:numId w:val="3"/>
              </w:numPr>
              <w:ind w:left="459"/>
              <w:rPr>
                <w:rFonts w:ascii="Arial" w:hAnsi="Arial" w:cs="Arial"/>
                <w:sz w:val="20"/>
                <w:szCs w:val="20"/>
              </w:rPr>
            </w:pPr>
            <w:r>
              <w:rPr>
                <w:rFonts w:ascii="Arial" w:hAnsi="Arial" w:cs="Arial"/>
                <w:sz w:val="20"/>
                <w:szCs w:val="20"/>
              </w:rPr>
              <w:t>Discuss the purposes of adding “s” as a suffix. Discuss the different sounds of the “s”, e.g. “z” or “s” – dogs (z) cats (s). Even though the sound is different the purpose of the suffix in this case is the same.</w:t>
            </w:r>
          </w:p>
          <w:p w:rsidR="00352BEF" w:rsidRDefault="00352BEF" w:rsidP="00352BEF">
            <w:pPr>
              <w:pStyle w:val="ListParagraph"/>
              <w:numPr>
                <w:ilvl w:val="0"/>
                <w:numId w:val="3"/>
              </w:numPr>
              <w:ind w:left="459"/>
              <w:rPr>
                <w:rFonts w:ascii="Arial" w:hAnsi="Arial" w:cs="Arial"/>
                <w:sz w:val="20"/>
                <w:szCs w:val="20"/>
              </w:rPr>
            </w:pPr>
            <w:r>
              <w:rPr>
                <w:rFonts w:ascii="Arial" w:hAnsi="Arial" w:cs="Arial"/>
                <w:sz w:val="20"/>
                <w:szCs w:val="20"/>
              </w:rPr>
              <w:t>Discuss what students know about frogs. Complete the first part of the compare and contrast chart.</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00352BEF">
              <w:rPr>
                <w:rFonts w:ascii="Arial" w:hAnsi="Arial" w:cs="Arial"/>
                <w:b/>
                <w:sz w:val="20"/>
                <w:szCs w:val="20"/>
              </w:rPr>
              <w:t>A Very Special Frog</w:t>
            </w:r>
            <w:r>
              <w:rPr>
                <w:rFonts w:ascii="Arial" w:hAnsi="Arial" w:cs="Arial"/>
                <w:sz w:val="20"/>
                <w:szCs w:val="20"/>
              </w:rPr>
              <w:t>”</w:t>
            </w:r>
          </w:p>
          <w:p w:rsidR="004739DD" w:rsidRDefault="00352BEF" w:rsidP="00352BEF">
            <w:pPr>
              <w:pStyle w:val="ListParagraph"/>
              <w:numPr>
                <w:ilvl w:val="0"/>
                <w:numId w:val="3"/>
              </w:numPr>
              <w:ind w:left="459"/>
              <w:rPr>
                <w:rFonts w:ascii="Arial" w:hAnsi="Arial" w:cs="Arial"/>
                <w:sz w:val="20"/>
                <w:szCs w:val="20"/>
              </w:rPr>
            </w:pPr>
            <w:r>
              <w:rPr>
                <w:rFonts w:ascii="Arial" w:hAnsi="Arial" w:cs="Arial"/>
                <w:sz w:val="20"/>
                <w:szCs w:val="20"/>
              </w:rPr>
              <w:t>Add characteristics of the Maud Island frog to the compare and contrast chart.</w:t>
            </w:r>
          </w:p>
          <w:p w:rsidR="00352BEF" w:rsidRDefault="00352BEF" w:rsidP="00352BEF">
            <w:pPr>
              <w:pStyle w:val="ListParagraph"/>
              <w:numPr>
                <w:ilvl w:val="0"/>
                <w:numId w:val="3"/>
              </w:numPr>
              <w:ind w:left="459"/>
              <w:rPr>
                <w:rFonts w:ascii="Arial" w:hAnsi="Arial" w:cs="Arial"/>
                <w:sz w:val="20"/>
                <w:szCs w:val="20"/>
              </w:rPr>
            </w:pPr>
            <w:r>
              <w:rPr>
                <w:rFonts w:ascii="Arial" w:hAnsi="Arial" w:cs="Arial"/>
                <w:sz w:val="20"/>
                <w:szCs w:val="20"/>
              </w:rPr>
              <w:t xml:space="preserve">Identify the </w:t>
            </w:r>
            <w:proofErr w:type="spellStart"/>
            <w:r>
              <w:rPr>
                <w:rFonts w:ascii="Arial" w:hAnsi="Arial" w:cs="Arial"/>
                <w:sz w:val="20"/>
                <w:szCs w:val="20"/>
              </w:rPr>
              <w:t>similaraties</w:t>
            </w:r>
            <w:proofErr w:type="spellEnd"/>
            <w:r>
              <w:rPr>
                <w:rFonts w:ascii="Arial" w:hAnsi="Arial" w:cs="Arial"/>
                <w:sz w:val="20"/>
                <w:szCs w:val="20"/>
              </w:rPr>
              <w:t xml:space="preserve"> and differences.</w:t>
            </w:r>
          </w:p>
          <w:p w:rsidR="00352BEF" w:rsidRDefault="00352BEF" w:rsidP="00352BEF">
            <w:pPr>
              <w:pStyle w:val="ListParagraph"/>
              <w:numPr>
                <w:ilvl w:val="0"/>
                <w:numId w:val="3"/>
              </w:numPr>
              <w:ind w:left="459"/>
              <w:rPr>
                <w:rFonts w:ascii="Arial" w:hAnsi="Arial" w:cs="Arial"/>
                <w:sz w:val="20"/>
                <w:szCs w:val="20"/>
              </w:rPr>
            </w:pPr>
            <w:r>
              <w:rPr>
                <w:rFonts w:ascii="Arial" w:hAnsi="Arial" w:cs="Arial"/>
                <w:sz w:val="20"/>
                <w:szCs w:val="20"/>
              </w:rPr>
              <w:t>Using notes write a summary.</w:t>
            </w:r>
          </w:p>
          <w:p w:rsidR="004739DD" w:rsidRPr="00F23704"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Triple letter blend last card.</w:t>
            </w:r>
          </w:p>
          <w:p w:rsidR="004739DD" w:rsidRDefault="004739DD" w:rsidP="00352BEF">
            <w:pPr>
              <w:rPr>
                <w:rFonts w:ascii="Arial" w:hAnsi="Arial" w:cs="Arial"/>
                <w:sz w:val="24"/>
                <w:szCs w:val="24"/>
              </w:rPr>
            </w:pPr>
          </w:p>
          <w:p w:rsidR="004739DD" w:rsidRDefault="004739DD" w:rsidP="00352BEF">
            <w:pPr>
              <w:rPr>
                <w:rFonts w:ascii="Arial" w:hAnsi="Arial" w:cs="Arial"/>
                <w:b/>
                <w:sz w:val="20"/>
                <w:szCs w:val="20"/>
              </w:rPr>
            </w:pPr>
            <w:r>
              <w:rPr>
                <w:rFonts w:ascii="Arial" w:hAnsi="Arial" w:cs="Arial"/>
                <w:b/>
                <w:sz w:val="20"/>
                <w:szCs w:val="20"/>
              </w:rPr>
              <w:t>Resources</w:t>
            </w:r>
          </w:p>
          <w:p w:rsidR="004739DD" w:rsidRDefault="0037676E" w:rsidP="00352BEF">
            <w:pPr>
              <w:pStyle w:val="ListParagraph"/>
              <w:numPr>
                <w:ilvl w:val="0"/>
                <w:numId w:val="3"/>
              </w:numPr>
              <w:ind w:left="459"/>
              <w:rPr>
                <w:rFonts w:ascii="Arial" w:hAnsi="Arial" w:cs="Arial"/>
                <w:sz w:val="20"/>
                <w:szCs w:val="20"/>
              </w:rPr>
            </w:pPr>
            <w:r>
              <w:rPr>
                <w:rFonts w:ascii="Arial" w:hAnsi="Arial" w:cs="Arial"/>
                <w:sz w:val="20"/>
                <w:szCs w:val="20"/>
              </w:rPr>
              <w:t>Switch</w:t>
            </w:r>
            <w:r w:rsidR="004739DD">
              <w:rPr>
                <w:rFonts w:ascii="Arial" w:hAnsi="Arial" w:cs="Arial"/>
                <w:sz w:val="20"/>
                <w:szCs w:val="20"/>
              </w:rPr>
              <w:t xml:space="preserve"> onto Spelling </w:t>
            </w:r>
            <w:r w:rsidR="00352BEF">
              <w:rPr>
                <w:rFonts w:ascii="Arial" w:hAnsi="Arial" w:cs="Arial"/>
                <w:sz w:val="20"/>
                <w:szCs w:val="20"/>
              </w:rPr>
              <w:t>2.86 &amp; 2.87.</w:t>
            </w:r>
            <w:r w:rsidR="004739DD">
              <w:rPr>
                <w:rFonts w:ascii="Arial" w:hAnsi="Arial" w:cs="Arial"/>
                <w:sz w:val="20"/>
                <w:szCs w:val="20"/>
              </w:rPr>
              <w:t xml:space="preserve"> </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 xml:space="preserve">Sheena Cameron – </w:t>
            </w:r>
            <w:r w:rsidR="00352BEF">
              <w:rPr>
                <w:rFonts w:ascii="Arial" w:hAnsi="Arial" w:cs="Arial"/>
                <w:sz w:val="20"/>
                <w:szCs w:val="20"/>
              </w:rPr>
              <w:t>Compare and Contrasting Diagram</w:t>
            </w:r>
          </w:p>
          <w:p w:rsidR="004739DD" w:rsidRPr="00352BEF" w:rsidRDefault="004739DD" w:rsidP="00D57F00">
            <w:pPr>
              <w:pStyle w:val="ListParagraph"/>
              <w:numPr>
                <w:ilvl w:val="0"/>
                <w:numId w:val="3"/>
              </w:numPr>
              <w:ind w:left="459"/>
              <w:rPr>
                <w:rFonts w:ascii="Arial" w:hAnsi="Arial" w:cs="Arial"/>
                <w:sz w:val="20"/>
                <w:szCs w:val="20"/>
              </w:rPr>
            </w:pPr>
            <w:r>
              <w:rPr>
                <w:rFonts w:ascii="Arial" w:hAnsi="Arial" w:cs="Arial"/>
                <w:sz w:val="20"/>
                <w:szCs w:val="20"/>
              </w:rPr>
              <w:t xml:space="preserve"> “</w:t>
            </w:r>
            <w:r w:rsidR="00352BEF">
              <w:rPr>
                <w:rFonts w:ascii="Arial" w:hAnsi="Arial" w:cs="Arial"/>
                <w:b/>
                <w:sz w:val="20"/>
                <w:szCs w:val="20"/>
              </w:rPr>
              <w:t>A Very Special Frog</w:t>
            </w:r>
            <w:r>
              <w:rPr>
                <w:rFonts w:ascii="Arial" w:hAnsi="Arial" w:cs="Arial"/>
                <w:sz w:val="20"/>
                <w:szCs w:val="20"/>
              </w:rPr>
              <w:t>”. SJ:</w:t>
            </w:r>
            <w:r w:rsidR="00352BEF">
              <w:rPr>
                <w:rFonts w:ascii="Arial" w:hAnsi="Arial" w:cs="Arial"/>
                <w:sz w:val="20"/>
                <w:szCs w:val="20"/>
              </w:rPr>
              <w:t>1,4, 2005</w:t>
            </w:r>
            <w:r>
              <w:rPr>
                <w:rFonts w:ascii="Arial" w:hAnsi="Arial" w:cs="Arial"/>
                <w:sz w:val="20"/>
                <w:szCs w:val="20"/>
              </w:rPr>
              <w:t xml:space="preserve"> (</w:t>
            </w:r>
            <w:r w:rsidR="00D57F00">
              <w:rPr>
                <w:rFonts w:ascii="Arial" w:hAnsi="Arial" w:cs="Arial"/>
                <w:sz w:val="20"/>
                <w:szCs w:val="20"/>
              </w:rPr>
              <w:t>9-10</w:t>
            </w:r>
            <w:r>
              <w:rPr>
                <w:rFonts w:ascii="Arial" w:hAnsi="Arial" w:cs="Arial"/>
                <w:sz w:val="20"/>
                <w:szCs w:val="20"/>
              </w:rPr>
              <w:t>)</w:t>
            </w:r>
          </w:p>
        </w:tc>
        <w:tc>
          <w:tcPr>
            <w:tcW w:w="4725" w:type="dxa"/>
          </w:tcPr>
          <w:p w:rsidR="004739DD" w:rsidRDefault="004739DD" w:rsidP="00352BEF">
            <w:pPr>
              <w:rPr>
                <w:rFonts w:ascii="Arial" w:hAnsi="Arial" w:cs="Arial"/>
                <w:b/>
                <w:sz w:val="20"/>
                <w:szCs w:val="20"/>
              </w:rPr>
            </w:pPr>
            <w:r>
              <w:rPr>
                <w:rFonts w:ascii="Arial" w:hAnsi="Arial" w:cs="Arial"/>
                <w:b/>
                <w:sz w:val="20"/>
                <w:szCs w:val="20"/>
              </w:rPr>
              <w:t>Lesson Content</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 xml:space="preserve">Introduce the idea </w:t>
            </w:r>
            <w:r w:rsidR="00352BEF">
              <w:rPr>
                <w:rFonts w:ascii="Arial" w:hAnsi="Arial" w:cs="Arial"/>
                <w:sz w:val="20"/>
                <w:szCs w:val="20"/>
              </w:rPr>
              <w:t>a variety of different suffix</w:t>
            </w:r>
            <w:r w:rsidR="00D57F00">
              <w:rPr>
                <w:rFonts w:ascii="Arial" w:hAnsi="Arial" w:cs="Arial"/>
                <w:sz w:val="20"/>
                <w:szCs w:val="20"/>
              </w:rPr>
              <w:t>e</w:t>
            </w:r>
            <w:r w:rsidR="00352BEF">
              <w:rPr>
                <w:rFonts w:ascii="Arial" w:hAnsi="Arial" w:cs="Arial"/>
                <w:sz w:val="20"/>
                <w:szCs w:val="20"/>
              </w:rPr>
              <w:t>s. Brainstorm the different meanings the suffixes add to the root words.</w:t>
            </w:r>
          </w:p>
          <w:p w:rsidR="00E409C8" w:rsidRDefault="00E409C8" w:rsidP="00352BEF">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 p.31</w:t>
            </w:r>
          </w:p>
          <w:p w:rsidR="00E409C8" w:rsidRDefault="00E409C8" w:rsidP="00352BEF">
            <w:pPr>
              <w:pStyle w:val="ListParagraph"/>
              <w:numPr>
                <w:ilvl w:val="0"/>
                <w:numId w:val="3"/>
              </w:numPr>
              <w:ind w:left="459"/>
              <w:rPr>
                <w:rFonts w:ascii="Arial" w:hAnsi="Arial" w:cs="Arial"/>
                <w:sz w:val="20"/>
                <w:szCs w:val="20"/>
              </w:rPr>
            </w:pPr>
            <w:r>
              <w:rPr>
                <w:rFonts w:ascii="Arial" w:hAnsi="Arial" w:cs="Arial"/>
                <w:sz w:val="20"/>
                <w:szCs w:val="20"/>
              </w:rPr>
              <w:t>Discuss syllables</w:t>
            </w:r>
            <w:r w:rsidR="00D57F00">
              <w:rPr>
                <w:rFonts w:ascii="Arial" w:hAnsi="Arial" w:cs="Arial"/>
                <w:sz w:val="20"/>
                <w:szCs w:val="20"/>
              </w:rPr>
              <w:t xml:space="preserve">. Clap out syllables of names. Check understanding of vowels and consonants. Explain </w:t>
            </w:r>
            <w:proofErr w:type="spellStart"/>
            <w:r w:rsidR="00D57F00">
              <w:rPr>
                <w:rFonts w:ascii="Arial" w:hAnsi="Arial" w:cs="Arial"/>
                <w:sz w:val="20"/>
                <w:szCs w:val="20"/>
              </w:rPr>
              <w:t>vc</w:t>
            </w:r>
            <w:proofErr w:type="spellEnd"/>
            <w:r w:rsidR="00D57F00">
              <w:rPr>
                <w:rFonts w:ascii="Arial" w:hAnsi="Arial" w:cs="Arial"/>
                <w:sz w:val="20"/>
                <w:szCs w:val="20"/>
              </w:rPr>
              <w:t>/</w:t>
            </w:r>
            <w:proofErr w:type="spellStart"/>
            <w:r w:rsidR="00D57F00">
              <w:rPr>
                <w:rFonts w:ascii="Arial" w:hAnsi="Arial" w:cs="Arial"/>
                <w:sz w:val="20"/>
                <w:szCs w:val="20"/>
              </w:rPr>
              <w:t>cv</w:t>
            </w:r>
            <w:proofErr w:type="spellEnd"/>
            <w:r w:rsidR="00D57F00">
              <w:rPr>
                <w:rFonts w:ascii="Arial" w:hAnsi="Arial" w:cs="Arial"/>
                <w:sz w:val="20"/>
                <w:szCs w:val="20"/>
              </w:rPr>
              <w:t xml:space="preserve"> pattern of syllables. Give examples and practice using whiteboard.</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00D57F00">
              <w:rPr>
                <w:rFonts w:ascii="Arial" w:hAnsi="Arial" w:cs="Arial"/>
                <w:b/>
                <w:sz w:val="20"/>
                <w:szCs w:val="20"/>
              </w:rPr>
              <w:t>The First Rugby Ball: A Smelly Story.</w:t>
            </w:r>
            <w:r>
              <w:rPr>
                <w:rFonts w:ascii="Arial" w:hAnsi="Arial" w:cs="Arial"/>
                <w:sz w:val="20"/>
                <w:szCs w:val="20"/>
              </w:rPr>
              <w:t>”</w:t>
            </w:r>
          </w:p>
          <w:p w:rsidR="004739DD" w:rsidRDefault="0007575F" w:rsidP="00352BEF">
            <w:pPr>
              <w:pStyle w:val="ListParagraph"/>
              <w:numPr>
                <w:ilvl w:val="0"/>
                <w:numId w:val="3"/>
              </w:numPr>
              <w:ind w:left="459"/>
              <w:rPr>
                <w:rFonts w:ascii="Arial" w:hAnsi="Arial" w:cs="Arial"/>
                <w:sz w:val="20"/>
                <w:szCs w:val="20"/>
              </w:rPr>
            </w:pPr>
            <w:r>
              <w:rPr>
                <w:rFonts w:ascii="Arial" w:hAnsi="Arial" w:cs="Arial"/>
                <w:sz w:val="20"/>
                <w:szCs w:val="20"/>
              </w:rPr>
              <w:t>Suffix Rummy game</w:t>
            </w:r>
          </w:p>
          <w:p w:rsidR="004739DD" w:rsidRDefault="004739DD" w:rsidP="00352BEF">
            <w:pPr>
              <w:rPr>
                <w:rFonts w:ascii="Arial" w:hAnsi="Arial" w:cs="Arial"/>
                <w:sz w:val="24"/>
                <w:szCs w:val="24"/>
              </w:rPr>
            </w:pPr>
          </w:p>
          <w:p w:rsidR="004739DD" w:rsidRDefault="004739DD" w:rsidP="00352BEF">
            <w:pPr>
              <w:rPr>
                <w:rFonts w:ascii="Arial" w:hAnsi="Arial" w:cs="Arial"/>
                <w:b/>
                <w:sz w:val="20"/>
                <w:szCs w:val="20"/>
              </w:rPr>
            </w:pPr>
            <w:r>
              <w:rPr>
                <w:rFonts w:ascii="Arial" w:hAnsi="Arial" w:cs="Arial"/>
                <w:b/>
                <w:sz w:val="20"/>
                <w:szCs w:val="20"/>
              </w:rPr>
              <w:t>Resources</w:t>
            </w:r>
          </w:p>
          <w:p w:rsidR="006149B8" w:rsidRPr="006149B8" w:rsidRDefault="0007575F" w:rsidP="006149B8">
            <w:pPr>
              <w:pStyle w:val="ListParagraph"/>
              <w:numPr>
                <w:ilvl w:val="0"/>
                <w:numId w:val="3"/>
              </w:numPr>
              <w:ind w:left="459"/>
              <w:rPr>
                <w:rFonts w:ascii="Arial" w:hAnsi="Arial" w:cs="Arial"/>
                <w:sz w:val="20"/>
                <w:szCs w:val="20"/>
              </w:rPr>
            </w:pPr>
            <w:r>
              <w:rPr>
                <w:rFonts w:ascii="Arial" w:hAnsi="Arial" w:cs="Arial"/>
                <w:sz w:val="20"/>
                <w:szCs w:val="20"/>
              </w:rPr>
              <w:t xml:space="preserve"> </w:t>
            </w:r>
            <w:r w:rsidR="006149B8">
              <w:rPr>
                <w:rFonts w:ascii="Arial" w:hAnsi="Arial" w:cs="Arial"/>
                <w:sz w:val="20"/>
                <w:szCs w:val="20"/>
              </w:rPr>
              <w:t>“What Every Teacher Should Know About Spelling”, p.31</w:t>
            </w:r>
          </w:p>
          <w:p w:rsidR="004739DD" w:rsidRDefault="00D57F00" w:rsidP="00E409C8">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b/>
                <w:sz w:val="20"/>
                <w:szCs w:val="20"/>
              </w:rPr>
              <w:t>The First Rugby Ball: A Smelly Story.</w:t>
            </w:r>
            <w:r>
              <w:rPr>
                <w:rFonts w:ascii="Arial" w:hAnsi="Arial" w:cs="Arial"/>
                <w:sz w:val="20"/>
                <w:szCs w:val="20"/>
              </w:rPr>
              <w:t xml:space="preserve">” </w:t>
            </w:r>
            <w:r w:rsidR="00E409C8">
              <w:rPr>
                <w:rFonts w:ascii="Arial" w:hAnsi="Arial" w:cs="Arial"/>
                <w:sz w:val="20"/>
                <w:szCs w:val="20"/>
              </w:rPr>
              <w:t>SJ:</w:t>
            </w:r>
            <w:r>
              <w:rPr>
                <w:rFonts w:ascii="Arial" w:hAnsi="Arial" w:cs="Arial"/>
                <w:sz w:val="20"/>
                <w:szCs w:val="20"/>
              </w:rPr>
              <w:t>1,2, 20</w:t>
            </w:r>
            <w:r w:rsidR="0007575F">
              <w:rPr>
                <w:rFonts w:ascii="Arial" w:hAnsi="Arial" w:cs="Arial"/>
                <w:sz w:val="20"/>
                <w:szCs w:val="20"/>
              </w:rPr>
              <w:t>11</w:t>
            </w:r>
          </w:p>
          <w:p w:rsidR="0007575F" w:rsidRPr="002D02F2" w:rsidRDefault="0007575F" w:rsidP="00E409C8">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b/>
                <w:sz w:val="20"/>
                <w:szCs w:val="20"/>
              </w:rPr>
              <w:t>The First Rugby Ball: A Smelly Story.</w:t>
            </w:r>
            <w:r>
              <w:rPr>
                <w:rFonts w:ascii="Arial" w:hAnsi="Arial" w:cs="Arial"/>
                <w:sz w:val="20"/>
                <w:szCs w:val="20"/>
              </w:rPr>
              <w:t>” Task sheet.</w:t>
            </w:r>
          </w:p>
        </w:tc>
        <w:tc>
          <w:tcPr>
            <w:tcW w:w="4725" w:type="dxa"/>
          </w:tcPr>
          <w:p w:rsidR="004739DD" w:rsidRDefault="004739DD" w:rsidP="00352BEF">
            <w:pPr>
              <w:rPr>
                <w:rFonts w:ascii="Arial" w:hAnsi="Arial" w:cs="Arial"/>
                <w:b/>
                <w:sz w:val="20"/>
                <w:szCs w:val="20"/>
              </w:rPr>
            </w:pPr>
            <w:r>
              <w:rPr>
                <w:rFonts w:ascii="Arial" w:hAnsi="Arial" w:cs="Arial"/>
                <w:b/>
                <w:sz w:val="20"/>
                <w:szCs w:val="20"/>
              </w:rPr>
              <w:t>Lesson Content</w:t>
            </w:r>
          </w:p>
          <w:p w:rsidR="006149B8" w:rsidRDefault="004739DD" w:rsidP="00505CD5">
            <w:pPr>
              <w:pStyle w:val="ListParagraph"/>
              <w:numPr>
                <w:ilvl w:val="0"/>
                <w:numId w:val="3"/>
              </w:numPr>
              <w:ind w:left="459"/>
              <w:rPr>
                <w:rFonts w:ascii="Arial" w:hAnsi="Arial" w:cs="Arial"/>
                <w:sz w:val="20"/>
                <w:szCs w:val="20"/>
              </w:rPr>
            </w:pPr>
            <w:r>
              <w:rPr>
                <w:rFonts w:ascii="Arial" w:hAnsi="Arial" w:cs="Arial"/>
                <w:sz w:val="20"/>
                <w:szCs w:val="20"/>
              </w:rPr>
              <w:t>Word family chal</w:t>
            </w:r>
            <w:r w:rsidR="00E409C8">
              <w:rPr>
                <w:rFonts w:ascii="Arial" w:hAnsi="Arial" w:cs="Arial"/>
                <w:sz w:val="20"/>
                <w:szCs w:val="20"/>
              </w:rPr>
              <w:t>lenge. “</w:t>
            </w:r>
            <w:proofErr w:type="spellStart"/>
            <w:r w:rsidR="00E409C8">
              <w:rPr>
                <w:rFonts w:ascii="Arial" w:hAnsi="Arial" w:cs="Arial"/>
                <w:sz w:val="20"/>
                <w:szCs w:val="20"/>
              </w:rPr>
              <w:t>og</w:t>
            </w:r>
            <w:proofErr w:type="spellEnd"/>
            <w:r>
              <w:rPr>
                <w:rFonts w:ascii="Arial" w:hAnsi="Arial" w:cs="Arial"/>
                <w:sz w:val="20"/>
                <w:szCs w:val="20"/>
              </w:rPr>
              <w:t>”</w:t>
            </w:r>
          </w:p>
          <w:p w:rsidR="00505CD5" w:rsidRP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VCCV syllable fish</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4739DD" w:rsidRDefault="004739DD" w:rsidP="00352BEF">
            <w:pPr>
              <w:rPr>
                <w:rFonts w:ascii="Arial" w:hAnsi="Arial" w:cs="Arial"/>
                <w:sz w:val="24"/>
                <w:szCs w:val="24"/>
              </w:rPr>
            </w:pPr>
          </w:p>
          <w:p w:rsidR="004739DD" w:rsidRPr="00505CD5" w:rsidRDefault="004739DD" w:rsidP="00505CD5">
            <w:pPr>
              <w:rPr>
                <w:rFonts w:ascii="Arial" w:hAnsi="Arial" w:cs="Arial"/>
                <w:b/>
                <w:sz w:val="20"/>
                <w:szCs w:val="20"/>
              </w:rPr>
            </w:pPr>
            <w:r>
              <w:rPr>
                <w:rFonts w:ascii="Arial" w:hAnsi="Arial" w:cs="Arial"/>
                <w:b/>
                <w:sz w:val="20"/>
                <w:szCs w:val="20"/>
              </w:rPr>
              <w:t>Resources</w:t>
            </w:r>
          </w:p>
          <w:p w:rsidR="004739DD" w:rsidRDefault="004739DD" w:rsidP="00352BEF">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r>
              <w:rPr>
                <w:rFonts w:ascii="Arial" w:hAnsi="Arial" w:cs="Arial"/>
                <w:sz w:val="20"/>
                <w:szCs w:val="20"/>
              </w:rPr>
              <w:t xml:space="preserve"> (long vowel sound bingo)</w:t>
            </w:r>
          </w:p>
          <w:p w:rsidR="00505CD5" w:rsidRDefault="00505CD5" w:rsidP="00352BEF">
            <w:pPr>
              <w:pStyle w:val="ListParagraph"/>
              <w:numPr>
                <w:ilvl w:val="0"/>
                <w:numId w:val="3"/>
              </w:numPr>
              <w:ind w:left="459"/>
              <w:rPr>
                <w:rFonts w:ascii="Arial" w:hAnsi="Arial" w:cs="Arial"/>
                <w:sz w:val="20"/>
                <w:szCs w:val="20"/>
              </w:rPr>
            </w:pPr>
            <w:r>
              <w:rPr>
                <w:rFonts w:ascii="Arial" w:hAnsi="Arial" w:cs="Arial"/>
                <w:sz w:val="20"/>
                <w:szCs w:val="20"/>
              </w:rPr>
              <w:t>VCCV syllable fish</w:t>
            </w:r>
          </w:p>
          <w:p w:rsidR="004739DD" w:rsidRDefault="004739DD" w:rsidP="00352BEF">
            <w:pPr>
              <w:pStyle w:val="ListParagraph"/>
              <w:numPr>
                <w:ilvl w:val="0"/>
                <w:numId w:val="3"/>
              </w:numPr>
              <w:ind w:left="459"/>
              <w:rPr>
                <w:rFonts w:ascii="Arial" w:hAnsi="Arial" w:cs="Arial"/>
                <w:sz w:val="20"/>
                <w:szCs w:val="20"/>
              </w:rPr>
            </w:pPr>
            <w:r>
              <w:rPr>
                <w:rFonts w:ascii="Arial" w:hAnsi="Arial" w:cs="Arial"/>
                <w:sz w:val="20"/>
                <w:szCs w:val="20"/>
              </w:rPr>
              <w:t>Reading Log</w:t>
            </w:r>
          </w:p>
          <w:p w:rsidR="004739DD" w:rsidRDefault="004739DD" w:rsidP="00352BEF">
            <w:pPr>
              <w:pStyle w:val="ListParagraph"/>
              <w:ind w:left="459"/>
              <w:rPr>
                <w:rFonts w:ascii="Arial" w:hAnsi="Arial" w:cs="Arial"/>
                <w:sz w:val="20"/>
                <w:szCs w:val="20"/>
              </w:rPr>
            </w:pPr>
          </w:p>
          <w:p w:rsidR="004739DD" w:rsidRPr="00A865C8" w:rsidRDefault="004739DD" w:rsidP="00352BEF">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37676E" w:rsidRDefault="0037676E">
      <w:pPr>
        <w:rPr>
          <w:rFonts w:ascii="Arial" w:hAnsi="Arial" w:cs="Arial"/>
          <w:sz w:val="24"/>
          <w:szCs w:val="24"/>
        </w:rPr>
      </w:pPr>
      <w:r>
        <w:rPr>
          <w:rFonts w:ascii="Arial" w:hAnsi="Arial" w:cs="Arial"/>
          <w:sz w:val="24"/>
          <w:szCs w:val="24"/>
        </w:rPr>
        <w:br w:type="page"/>
      </w: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505CD5" w:rsidTr="002F7EE0">
        <w:tc>
          <w:tcPr>
            <w:tcW w:w="534" w:type="dxa"/>
            <w:vMerge w:val="restart"/>
            <w:shd w:val="clear" w:color="auto" w:fill="000000" w:themeFill="text1"/>
            <w:textDirection w:val="btLr"/>
            <w:vAlign w:val="bottom"/>
          </w:tcPr>
          <w:p w:rsidR="00505CD5" w:rsidRPr="00280AA3" w:rsidRDefault="00505CD5" w:rsidP="002F7EE0">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Week 5</w:t>
            </w:r>
          </w:p>
        </w:tc>
        <w:tc>
          <w:tcPr>
            <w:tcW w:w="14175" w:type="dxa"/>
            <w:gridSpan w:val="3"/>
          </w:tcPr>
          <w:p w:rsidR="00505CD5" w:rsidRPr="00A865C8" w:rsidRDefault="00505CD5" w:rsidP="002F7EE0">
            <w:pPr>
              <w:jc w:val="center"/>
              <w:rPr>
                <w:rFonts w:ascii="Arial" w:hAnsi="Arial" w:cs="Arial"/>
                <w:b/>
                <w:sz w:val="20"/>
                <w:szCs w:val="20"/>
              </w:rPr>
            </w:pPr>
            <w:r w:rsidRPr="00A865C8">
              <w:rPr>
                <w:rFonts w:ascii="Arial" w:hAnsi="Arial" w:cs="Arial"/>
                <w:b/>
                <w:sz w:val="20"/>
                <w:szCs w:val="20"/>
              </w:rPr>
              <w:t>Literacy Learning Progression</w:t>
            </w:r>
          </w:p>
          <w:p w:rsidR="00505CD5" w:rsidRPr="00A865C8" w:rsidRDefault="00505CD5" w:rsidP="002F7EE0">
            <w:pPr>
              <w:rPr>
                <w:rFonts w:ascii="Arial" w:hAnsi="Arial" w:cs="Arial"/>
                <w:b/>
                <w:sz w:val="20"/>
                <w:szCs w:val="20"/>
              </w:rPr>
            </w:pPr>
          </w:p>
          <w:p w:rsidR="00505CD5" w:rsidRPr="00CF2E82" w:rsidRDefault="00505CD5" w:rsidP="002F7EE0">
            <w:pPr>
              <w:rPr>
                <w:rFonts w:ascii="Arial" w:hAnsi="Arial" w:cs="Arial"/>
                <w:b/>
                <w:sz w:val="20"/>
                <w:szCs w:val="20"/>
              </w:rPr>
            </w:pPr>
            <w:r>
              <w:rPr>
                <w:rFonts w:ascii="Arial" w:hAnsi="Arial" w:cs="Arial"/>
                <w:b/>
                <w:sz w:val="20"/>
                <w:szCs w:val="20"/>
              </w:rPr>
              <w:t>In the Third Year</w:t>
            </w:r>
            <w:r w:rsidRPr="00CF2E82">
              <w:rPr>
                <w:rFonts w:ascii="Arial" w:hAnsi="Arial" w:cs="Arial"/>
                <w:b/>
                <w:sz w:val="20"/>
                <w:szCs w:val="20"/>
              </w:rPr>
              <w:t xml:space="preserve"> at </w:t>
            </w:r>
            <w:r>
              <w:rPr>
                <w:rFonts w:ascii="Arial" w:hAnsi="Arial" w:cs="Arial"/>
                <w:b/>
                <w:sz w:val="20"/>
                <w:szCs w:val="20"/>
              </w:rPr>
              <w:t>S</w:t>
            </w:r>
            <w:r w:rsidRPr="00CF2E82">
              <w:rPr>
                <w:rFonts w:ascii="Arial" w:hAnsi="Arial" w:cs="Arial"/>
                <w:b/>
                <w:sz w:val="20"/>
                <w:szCs w:val="20"/>
              </w:rPr>
              <w:t xml:space="preserve">chool: </w:t>
            </w:r>
          </w:p>
          <w:p w:rsidR="00505CD5" w:rsidRDefault="00505CD5" w:rsidP="002F7EE0">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 xml:space="preserve">knowing the meanings of some common </w:t>
            </w:r>
            <w:proofErr w:type="spellStart"/>
            <w:r w:rsidRPr="00CF2E82">
              <w:rPr>
                <w:rFonts w:ascii="Arial" w:hAnsi="Arial" w:cs="Arial"/>
                <w:sz w:val="20"/>
                <w:szCs w:val="20"/>
              </w:rPr>
              <w:t>prefi</w:t>
            </w:r>
            <w:proofErr w:type="spellEnd"/>
            <w:r w:rsidRPr="00CF2E82">
              <w:rPr>
                <w:rFonts w:ascii="Arial" w:hAnsi="Arial" w:cs="Arial"/>
                <w:sz w:val="20"/>
                <w:szCs w:val="20"/>
              </w:rPr>
              <w:t xml:space="preserve"> </w:t>
            </w:r>
            <w:proofErr w:type="spellStart"/>
            <w:r w:rsidRPr="00CF2E82">
              <w:rPr>
                <w:rFonts w:ascii="Arial" w:hAnsi="Arial" w:cs="Arial"/>
                <w:sz w:val="20"/>
                <w:szCs w:val="20"/>
              </w:rPr>
              <w:t>xes</w:t>
            </w:r>
            <w:proofErr w:type="spellEnd"/>
            <w:r w:rsidRPr="00CF2E82">
              <w:rPr>
                <w:rFonts w:ascii="Arial" w:hAnsi="Arial" w:cs="Arial"/>
                <w:sz w:val="20"/>
                <w:szCs w:val="20"/>
              </w:rPr>
              <w:t xml:space="preserve"> (e.g., </w:t>
            </w:r>
            <w:r w:rsidRPr="00CF2E82">
              <w:rPr>
                <w:rFonts w:ascii="Arial" w:hAnsi="Arial" w:cs="Arial"/>
                <w:i/>
                <w:iCs/>
                <w:sz w:val="20"/>
                <w:szCs w:val="20"/>
              </w:rPr>
              <w:t>un-</w:t>
            </w:r>
            <w:r w:rsidRPr="00CF2E82">
              <w:rPr>
                <w:rFonts w:ascii="Arial" w:hAnsi="Arial" w:cs="Arial"/>
                <w:sz w:val="20"/>
                <w:szCs w:val="20"/>
              </w:rPr>
              <w:t xml:space="preserve">, </w:t>
            </w:r>
            <w:r w:rsidRPr="00CF2E82">
              <w:rPr>
                <w:rFonts w:ascii="Arial" w:hAnsi="Arial" w:cs="Arial"/>
                <w:i/>
                <w:iCs/>
                <w:sz w:val="20"/>
                <w:szCs w:val="20"/>
              </w:rPr>
              <w:t>re-</w:t>
            </w:r>
            <w:r w:rsidRPr="00CF2E82">
              <w:rPr>
                <w:rFonts w:ascii="Arial" w:hAnsi="Arial" w:cs="Arial"/>
                <w:sz w:val="20"/>
                <w:szCs w:val="20"/>
              </w:rPr>
              <w:t xml:space="preserve">, </w:t>
            </w:r>
            <w:r w:rsidRPr="00CF2E82">
              <w:rPr>
                <w:rFonts w:ascii="Arial" w:hAnsi="Arial" w:cs="Arial"/>
                <w:i/>
                <w:iCs/>
                <w:sz w:val="20"/>
                <w:szCs w:val="20"/>
              </w:rPr>
              <w:t>in-</w:t>
            </w:r>
            <w:r w:rsidRPr="00CF2E82">
              <w:rPr>
                <w:rFonts w:ascii="Arial" w:hAnsi="Arial" w:cs="Arial"/>
                <w:sz w:val="20"/>
                <w:szCs w:val="20"/>
              </w:rPr>
              <w:t xml:space="preserve">, </w:t>
            </w:r>
            <w:proofErr w:type="spellStart"/>
            <w:r w:rsidRPr="00CF2E82">
              <w:rPr>
                <w:rFonts w:ascii="Arial" w:hAnsi="Arial" w:cs="Arial"/>
                <w:i/>
                <w:iCs/>
                <w:sz w:val="20"/>
                <w:szCs w:val="20"/>
              </w:rPr>
              <w:t>dis</w:t>
            </w:r>
            <w:proofErr w:type="spellEnd"/>
            <w:r w:rsidRPr="00CF2E82">
              <w:rPr>
                <w:rFonts w:ascii="Arial" w:hAnsi="Arial" w:cs="Arial"/>
                <w:i/>
                <w:iCs/>
                <w:sz w:val="20"/>
                <w:szCs w:val="20"/>
              </w:rPr>
              <w:t>-</w:t>
            </w:r>
            <w:r>
              <w:rPr>
                <w:rFonts w:ascii="Arial" w:hAnsi="Arial" w:cs="Arial"/>
                <w:sz w:val="20"/>
                <w:szCs w:val="20"/>
              </w:rPr>
              <w:t>) and suffi</w:t>
            </w:r>
            <w:r w:rsidRPr="00CF2E82">
              <w:rPr>
                <w:rFonts w:ascii="Arial" w:hAnsi="Arial" w:cs="Arial"/>
                <w:sz w:val="20"/>
                <w:szCs w:val="20"/>
              </w:rPr>
              <w:t xml:space="preserve">xes (e.g., </w:t>
            </w:r>
            <w:r w:rsidRPr="00CF2E82">
              <w:rPr>
                <w:rFonts w:ascii="Arial" w:hAnsi="Arial" w:cs="Arial"/>
                <w:i/>
                <w:iCs/>
                <w:sz w:val="20"/>
                <w:szCs w:val="20"/>
              </w:rPr>
              <w:t>-s</w:t>
            </w:r>
            <w:r w:rsidRPr="00CF2E82">
              <w:rPr>
                <w:rFonts w:ascii="Arial" w:hAnsi="Arial" w:cs="Arial"/>
                <w:sz w:val="20"/>
                <w:szCs w:val="20"/>
              </w:rPr>
              <w:t>,</w:t>
            </w:r>
            <w:r>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es</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ed</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ing</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ly</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er</w:t>
            </w:r>
            <w:proofErr w:type="spellEnd"/>
            <w:r w:rsidRPr="00CF2E82">
              <w:rPr>
                <w:rFonts w:ascii="Arial" w:hAnsi="Arial" w:cs="Arial"/>
                <w:sz w:val="20"/>
                <w:szCs w:val="20"/>
              </w:rPr>
              <w:t xml:space="preserve">, </w:t>
            </w:r>
            <w:r w:rsidRPr="00CF2E82">
              <w:rPr>
                <w:rFonts w:ascii="Arial" w:hAnsi="Arial" w:cs="Arial"/>
                <w:i/>
                <w:iCs/>
                <w:sz w:val="20"/>
                <w:szCs w:val="20"/>
              </w:rPr>
              <w:t>-less</w:t>
            </w:r>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ful</w:t>
            </w:r>
            <w:proofErr w:type="spellEnd"/>
            <w:r w:rsidRPr="00CF2E82">
              <w:rPr>
                <w:rFonts w:ascii="Arial" w:hAnsi="Arial" w:cs="Arial"/>
                <w:sz w:val="20"/>
                <w:szCs w:val="20"/>
              </w:rPr>
              <w:t>) and understanding how they affect the meanings of words;</w:t>
            </w:r>
          </w:p>
          <w:p w:rsidR="00505CD5" w:rsidRPr="00505CD5" w:rsidRDefault="00505CD5" w:rsidP="002F7EE0">
            <w:pPr>
              <w:pStyle w:val="ListParagraph"/>
              <w:numPr>
                <w:ilvl w:val="0"/>
                <w:numId w:val="6"/>
              </w:numPr>
              <w:autoSpaceDE w:val="0"/>
              <w:autoSpaceDN w:val="0"/>
              <w:adjustRightInd w:val="0"/>
              <w:rPr>
                <w:rFonts w:ascii="Arial" w:hAnsi="Arial" w:cs="Arial"/>
                <w:sz w:val="20"/>
                <w:szCs w:val="20"/>
              </w:rPr>
            </w:pPr>
            <w:r w:rsidRPr="00505CD5">
              <w:rPr>
                <w:rFonts w:ascii="Arial" w:hAnsi="Arial" w:cs="Arial"/>
                <w:sz w:val="20"/>
                <w:szCs w:val="20"/>
              </w:rPr>
              <w:t>articulating and using a variety of decoding strategies appropriately when they encounter unfamiliar words (e.g., by recognising syllables within words or by applying their knowledge of regular and irregular spelling patterns)</w:t>
            </w:r>
          </w:p>
          <w:p w:rsidR="00505CD5" w:rsidRPr="00CF2E82" w:rsidRDefault="00505CD5" w:rsidP="002F7EE0">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looking for information in visual language feature</w:t>
            </w:r>
            <w:r>
              <w:rPr>
                <w:rFonts w:ascii="Arial" w:hAnsi="Arial" w:cs="Arial"/>
                <w:sz w:val="20"/>
                <w:szCs w:val="20"/>
              </w:rPr>
              <w:t>s (such as text boxes in non-fi</w:t>
            </w:r>
            <w:r w:rsidRPr="00CF2E82">
              <w:rPr>
                <w:rFonts w:ascii="Arial" w:hAnsi="Arial" w:cs="Arial"/>
                <w:sz w:val="20"/>
                <w:szCs w:val="20"/>
              </w:rPr>
              <w:t>ction texts);</w:t>
            </w:r>
          </w:p>
          <w:p w:rsidR="00505CD5" w:rsidRDefault="00505CD5" w:rsidP="002F7EE0">
            <w:pPr>
              <w:rPr>
                <w:rFonts w:ascii="Arial" w:hAnsi="Arial" w:cs="Arial"/>
                <w:b/>
                <w:sz w:val="20"/>
                <w:szCs w:val="20"/>
              </w:rPr>
            </w:pPr>
          </w:p>
          <w:p w:rsidR="00505CD5" w:rsidRPr="00CF2E82" w:rsidRDefault="00505CD5" w:rsidP="002F7EE0">
            <w:pPr>
              <w:rPr>
                <w:rFonts w:ascii="Arial" w:hAnsi="Arial" w:cs="Arial"/>
                <w:b/>
                <w:sz w:val="20"/>
                <w:szCs w:val="20"/>
              </w:rPr>
            </w:pPr>
            <w:r w:rsidRPr="00A865C8">
              <w:rPr>
                <w:rFonts w:ascii="Arial" w:hAnsi="Arial" w:cs="Arial"/>
                <w:b/>
                <w:sz w:val="20"/>
                <w:szCs w:val="20"/>
              </w:rPr>
              <w:t xml:space="preserve">By the End of Year 4: </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M</w:t>
            </w:r>
            <w:r w:rsidRPr="00CF2E82">
              <w:rPr>
                <w:rFonts w:ascii="Arial" w:hAnsi="Arial" w:cs="Arial"/>
                <w:sz w:val="20"/>
                <w:szCs w:val="20"/>
              </w:rPr>
              <w:t>aking and justifying inferences (using information that is close by in the text)</w:t>
            </w:r>
          </w:p>
          <w:p w:rsidR="00505CD5" w:rsidRPr="00F56B75" w:rsidRDefault="00505CD5" w:rsidP="002F7EE0">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505CD5" w:rsidRPr="002D02F2" w:rsidRDefault="00505CD5" w:rsidP="002F7EE0">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505CD5" w:rsidTr="002F7EE0">
        <w:tc>
          <w:tcPr>
            <w:tcW w:w="534" w:type="dxa"/>
            <w:vMerge/>
            <w:shd w:val="clear" w:color="auto" w:fill="000000" w:themeFill="text1"/>
          </w:tcPr>
          <w:p w:rsidR="00505CD5" w:rsidRPr="00280AA3" w:rsidRDefault="00505CD5" w:rsidP="002F7EE0">
            <w:pPr>
              <w:rPr>
                <w:rFonts w:ascii="Arial" w:hAnsi="Arial" w:cs="Arial"/>
                <w:b/>
                <w:color w:val="FFFFFF" w:themeColor="background1"/>
                <w:sz w:val="24"/>
                <w:szCs w:val="24"/>
              </w:rPr>
            </w:pPr>
          </w:p>
        </w:tc>
        <w:tc>
          <w:tcPr>
            <w:tcW w:w="4725" w:type="dxa"/>
          </w:tcPr>
          <w:p w:rsidR="00505CD5" w:rsidRPr="00280AA3" w:rsidRDefault="00505CD5" w:rsidP="002F7EE0">
            <w:pPr>
              <w:rPr>
                <w:rFonts w:ascii="Arial" w:hAnsi="Arial" w:cs="Arial"/>
                <w:b/>
                <w:sz w:val="20"/>
                <w:szCs w:val="20"/>
              </w:rPr>
            </w:pPr>
            <w:r w:rsidRPr="00280AA3">
              <w:rPr>
                <w:rFonts w:ascii="Arial" w:hAnsi="Arial" w:cs="Arial"/>
                <w:b/>
                <w:sz w:val="20"/>
                <w:szCs w:val="20"/>
              </w:rPr>
              <w:t>Lesson Content</w:t>
            </w:r>
          </w:p>
          <w:p w:rsidR="00505CD5" w:rsidRP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Review syllables</w:t>
            </w:r>
          </w:p>
          <w:p w:rsid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Complete “What Every Teacher Should Know About Spelling”, p. 57</w:t>
            </w:r>
          </w:p>
          <w:p w:rsid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Discuss prefixes. Identify how common prefixes such as “un” or “</w:t>
            </w:r>
            <w:proofErr w:type="spellStart"/>
            <w:r>
              <w:rPr>
                <w:rFonts w:ascii="Arial" w:hAnsi="Arial" w:cs="Arial"/>
                <w:sz w:val="20"/>
                <w:szCs w:val="20"/>
              </w:rPr>
              <w:t>dis</w:t>
            </w:r>
            <w:proofErr w:type="spellEnd"/>
            <w:r>
              <w:rPr>
                <w:rFonts w:ascii="Arial" w:hAnsi="Arial" w:cs="Arial"/>
                <w:sz w:val="20"/>
                <w:szCs w:val="20"/>
              </w:rPr>
              <w:t>” have meaning and can change the meaning of the root word.</w:t>
            </w:r>
          </w:p>
          <w:p w:rsidR="00505CD5" w:rsidRP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Complete “What Every Teacher Should Know About Spelling”, p. 28</w:t>
            </w:r>
          </w:p>
          <w:p w:rsidR="00505CD5" w:rsidRDefault="00505CD5" w:rsidP="00505CD5">
            <w:pPr>
              <w:pStyle w:val="ListParagraph"/>
              <w:numPr>
                <w:ilvl w:val="0"/>
                <w:numId w:val="3"/>
              </w:numPr>
              <w:ind w:left="459"/>
              <w:rPr>
                <w:rFonts w:ascii="Arial" w:hAnsi="Arial" w:cs="Arial"/>
                <w:sz w:val="20"/>
                <w:szCs w:val="20"/>
              </w:rPr>
            </w:pPr>
            <w:r w:rsidRPr="00B705B9">
              <w:rPr>
                <w:rFonts w:ascii="Arial" w:hAnsi="Arial" w:cs="Arial"/>
                <w:sz w:val="20"/>
                <w:szCs w:val="20"/>
              </w:rPr>
              <w:t xml:space="preserve">Identify the text features </w:t>
            </w:r>
            <w:r>
              <w:rPr>
                <w:rFonts w:ascii="Arial" w:hAnsi="Arial" w:cs="Arial"/>
                <w:sz w:val="20"/>
                <w:szCs w:val="20"/>
              </w:rPr>
              <w:t>in “</w:t>
            </w:r>
            <w:r>
              <w:rPr>
                <w:rFonts w:ascii="Arial" w:hAnsi="Arial" w:cs="Arial"/>
                <w:b/>
                <w:sz w:val="20"/>
                <w:szCs w:val="20"/>
              </w:rPr>
              <w:t xml:space="preserve">Te </w:t>
            </w:r>
            <w:proofErr w:type="spellStart"/>
            <w:r>
              <w:rPr>
                <w:rFonts w:ascii="Arial" w:hAnsi="Arial" w:cs="Arial"/>
                <w:b/>
                <w:sz w:val="20"/>
                <w:szCs w:val="20"/>
              </w:rPr>
              <w:t>Taonga</w:t>
            </w:r>
            <w:proofErr w:type="spellEnd"/>
            <w:r>
              <w:rPr>
                <w:rFonts w:ascii="Arial" w:hAnsi="Arial" w:cs="Arial"/>
                <w:b/>
                <w:sz w:val="20"/>
                <w:szCs w:val="20"/>
              </w:rPr>
              <w:t xml:space="preserve"> Nui a </w:t>
            </w:r>
            <w:proofErr w:type="spellStart"/>
            <w:r>
              <w:rPr>
                <w:rFonts w:ascii="Arial" w:hAnsi="Arial" w:cs="Arial"/>
                <w:b/>
                <w:sz w:val="20"/>
                <w:szCs w:val="20"/>
              </w:rPr>
              <w:t>Tane</w:t>
            </w:r>
            <w:proofErr w:type="spellEnd"/>
            <w:r>
              <w:rPr>
                <w:rFonts w:ascii="Arial" w:hAnsi="Arial" w:cs="Arial"/>
                <w:sz w:val="20"/>
                <w:szCs w:val="20"/>
              </w:rPr>
              <w:t>”</w:t>
            </w:r>
          </w:p>
          <w:p w:rsidR="00505CD5" w:rsidRPr="00B705B9"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Write a preview of the text only using text features.</w:t>
            </w:r>
          </w:p>
          <w:p w:rsid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Group guided reading “</w:t>
            </w:r>
            <w:r>
              <w:rPr>
                <w:rFonts w:ascii="Arial" w:hAnsi="Arial" w:cs="Arial"/>
                <w:b/>
                <w:sz w:val="20"/>
                <w:szCs w:val="20"/>
              </w:rPr>
              <w:t xml:space="preserve">Te </w:t>
            </w:r>
            <w:proofErr w:type="spellStart"/>
            <w:r>
              <w:rPr>
                <w:rFonts w:ascii="Arial" w:hAnsi="Arial" w:cs="Arial"/>
                <w:b/>
                <w:sz w:val="20"/>
                <w:szCs w:val="20"/>
              </w:rPr>
              <w:t>Taonga</w:t>
            </w:r>
            <w:proofErr w:type="spellEnd"/>
            <w:r>
              <w:rPr>
                <w:rFonts w:ascii="Arial" w:hAnsi="Arial" w:cs="Arial"/>
                <w:b/>
                <w:sz w:val="20"/>
                <w:szCs w:val="20"/>
              </w:rPr>
              <w:t xml:space="preserve"> Nui a </w:t>
            </w:r>
            <w:proofErr w:type="spellStart"/>
            <w:r>
              <w:rPr>
                <w:rFonts w:ascii="Arial" w:hAnsi="Arial" w:cs="Arial"/>
                <w:b/>
                <w:sz w:val="20"/>
                <w:szCs w:val="20"/>
              </w:rPr>
              <w:t>Tane</w:t>
            </w:r>
            <w:proofErr w:type="spellEnd"/>
            <w:r>
              <w:rPr>
                <w:rFonts w:ascii="Arial" w:hAnsi="Arial" w:cs="Arial"/>
                <w:sz w:val="20"/>
                <w:szCs w:val="20"/>
              </w:rPr>
              <w:t>”</w:t>
            </w:r>
          </w:p>
          <w:p w:rsid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 xml:space="preserve">Complete the “Te </w:t>
            </w:r>
            <w:proofErr w:type="spellStart"/>
            <w:r>
              <w:rPr>
                <w:rFonts w:ascii="Arial" w:hAnsi="Arial" w:cs="Arial"/>
                <w:sz w:val="20"/>
                <w:szCs w:val="20"/>
              </w:rPr>
              <w:t>Taonga</w:t>
            </w:r>
            <w:proofErr w:type="spellEnd"/>
            <w:r>
              <w:rPr>
                <w:rFonts w:ascii="Arial" w:hAnsi="Arial" w:cs="Arial"/>
                <w:sz w:val="20"/>
                <w:szCs w:val="20"/>
              </w:rPr>
              <w:t xml:space="preserve"> Nui a </w:t>
            </w:r>
            <w:proofErr w:type="spellStart"/>
            <w:r>
              <w:rPr>
                <w:rFonts w:ascii="Arial" w:hAnsi="Arial" w:cs="Arial"/>
                <w:sz w:val="20"/>
                <w:szCs w:val="20"/>
              </w:rPr>
              <w:t>Tane</w:t>
            </w:r>
            <w:proofErr w:type="spellEnd"/>
            <w:r>
              <w:rPr>
                <w:rFonts w:ascii="Arial" w:hAnsi="Arial" w:cs="Arial"/>
                <w:sz w:val="20"/>
                <w:szCs w:val="20"/>
              </w:rPr>
              <w:t>” task sheet</w:t>
            </w:r>
          </w:p>
          <w:p w:rsidR="00505CD5" w:rsidRPr="00F23704"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VCCV syllable fish.</w:t>
            </w:r>
          </w:p>
          <w:p w:rsidR="00505CD5" w:rsidRDefault="00505CD5" w:rsidP="002F7EE0">
            <w:pPr>
              <w:rPr>
                <w:rFonts w:ascii="Arial" w:hAnsi="Arial" w:cs="Arial"/>
                <w:sz w:val="24"/>
                <w:szCs w:val="24"/>
              </w:rPr>
            </w:pPr>
          </w:p>
          <w:p w:rsidR="00505CD5" w:rsidRDefault="00505CD5" w:rsidP="002F7EE0">
            <w:pPr>
              <w:rPr>
                <w:rFonts w:ascii="Arial" w:hAnsi="Arial" w:cs="Arial"/>
                <w:b/>
                <w:sz w:val="20"/>
                <w:szCs w:val="20"/>
              </w:rPr>
            </w:pPr>
            <w:r>
              <w:rPr>
                <w:rFonts w:ascii="Arial" w:hAnsi="Arial" w:cs="Arial"/>
                <w:b/>
                <w:sz w:val="20"/>
                <w:szCs w:val="20"/>
              </w:rPr>
              <w:t>Resources</w:t>
            </w:r>
          </w:p>
          <w:p w:rsid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 xml:space="preserve"> “What Every Teacher Should Know About Spelling”, p. 57</w:t>
            </w:r>
          </w:p>
          <w:p w:rsidR="00505CD5" w:rsidRPr="00505CD5"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 p. 28</w:t>
            </w:r>
          </w:p>
          <w:p w:rsidR="00505CD5" w:rsidRPr="00352BEF" w:rsidRDefault="00505CD5" w:rsidP="00505CD5">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b/>
                <w:sz w:val="20"/>
                <w:szCs w:val="20"/>
              </w:rPr>
              <w:t xml:space="preserve">Te </w:t>
            </w:r>
            <w:proofErr w:type="spellStart"/>
            <w:r>
              <w:rPr>
                <w:rFonts w:ascii="Arial" w:hAnsi="Arial" w:cs="Arial"/>
                <w:b/>
                <w:sz w:val="20"/>
                <w:szCs w:val="20"/>
              </w:rPr>
              <w:t>Taonga</w:t>
            </w:r>
            <w:proofErr w:type="spellEnd"/>
            <w:r>
              <w:rPr>
                <w:rFonts w:ascii="Arial" w:hAnsi="Arial" w:cs="Arial"/>
                <w:b/>
                <w:sz w:val="20"/>
                <w:szCs w:val="20"/>
              </w:rPr>
              <w:t xml:space="preserve"> Nui a </w:t>
            </w:r>
            <w:proofErr w:type="spellStart"/>
            <w:r>
              <w:rPr>
                <w:rFonts w:ascii="Arial" w:hAnsi="Arial" w:cs="Arial"/>
                <w:b/>
                <w:sz w:val="20"/>
                <w:szCs w:val="20"/>
              </w:rPr>
              <w:t>Tane</w:t>
            </w:r>
            <w:proofErr w:type="spellEnd"/>
            <w:r>
              <w:rPr>
                <w:rFonts w:ascii="Arial" w:hAnsi="Arial" w:cs="Arial"/>
                <w:sz w:val="20"/>
                <w:szCs w:val="20"/>
              </w:rPr>
              <w:t>”. SJ:1,1, 2011 (9-10)</w:t>
            </w:r>
          </w:p>
        </w:tc>
        <w:tc>
          <w:tcPr>
            <w:tcW w:w="4725" w:type="dxa"/>
          </w:tcPr>
          <w:p w:rsidR="00505CD5" w:rsidRDefault="00505CD5" w:rsidP="002F7EE0">
            <w:pPr>
              <w:rPr>
                <w:rFonts w:ascii="Arial" w:hAnsi="Arial" w:cs="Arial"/>
                <w:b/>
                <w:sz w:val="20"/>
                <w:szCs w:val="20"/>
              </w:rPr>
            </w:pPr>
            <w:r>
              <w:rPr>
                <w:rFonts w:ascii="Arial" w:hAnsi="Arial" w:cs="Arial"/>
                <w:b/>
                <w:sz w:val="20"/>
                <w:szCs w:val="20"/>
              </w:rPr>
              <w:t>Lesson Content</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505CD5" w:rsidRDefault="00A55DAA" w:rsidP="002F7EE0">
            <w:pPr>
              <w:pStyle w:val="ListParagraph"/>
              <w:numPr>
                <w:ilvl w:val="0"/>
                <w:numId w:val="3"/>
              </w:numPr>
              <w:ind w:left="459"/>
              <w:rPr>
                <w:rFonts w:ascii="Arial" w:hAnsi="Arial" w:cs="Arial"/>
                <w:sz w:val="20"/>
                <w:szCs w:val="20"/>
              </w:rPr>
            </w:pPr>
            <w:r>
              <w:rPr>
                <w:rFonts w:ascii="Arial" w:hAnsi="Arial" w:cs="Arial"/>
                <w:sz w:val="20"/>
                <w:szCs w:val="20"/>
              </w:rPr>
              <w:t>Review syllables. Discuss V/CV</w:t>
            </w:r>
          </w:p>
          <w:p w:rsidR="00A55DAA" w:rsidRPr="00A55DAA" w:rsidRDefault="00A55DAA" w:rsidP="00A55DAA">
            <w:pPr>
              <w:pStyle w:val="ListParagraph"/>
              <w:numPr>
                <w:ilvl w:val="0"/>
                <w:numId w:val="3"/>
              </w:numPr>
              <w:ind w:left="459"/>
              <w:rPr>
                <w:rFonts w:ascii="Arial" w:hAnsi="Arial" w:cs="Arial"/>
                <w:sz w:val="20"/>
                <w:szCs w:val="20"/>
              </w:rPr>
            </w:pPr>
            <w:r>
              <w:rPr>
                <w:rFonts w:ascii="Arial" w:hAnsi="Arial" w:cs="Arial"/>
                <w:sz w:val="20"/>
                <w:szCs w:val="20"/>
              </w:rPr>
              <w:t>V/CV worksheet</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w:t>
            </w:r>
            <w:r w:rsidR="00A55DAA">
              <w:rPr>
                <w:rFonts w:ascii="Arial" w:hAnsi="Arial" w:cs="Arial"/>
                <w:sz w:val="20"/>
                <w:szCs w:val="20"/>
              </w:rPr>
              <w:t>, p.58</w:t>
            </w:r>
          </w:p>
          <w:p w:rsidR="00A55DAA" w:rsidRDefault="00A55DAA" w:rsidP="002F7EE0">
            <w:pPr>
              <w:pStyle w:val="ListParagraph"/>
              <w:numPr>
                <w:ilvl w:val="0"/>
                <w:numId w:val="3"/>
              </w:numPr>
              <w:ind w:left="459"/>
              <w:rPr>
                <w:rFonts w:ascii="Arial" w:hAnsi="Arial" w:cs="Arial"/>
                <w:sz w:val="20"/>
                <w:szCs w:val="20"/>
              </w:rPr>
            </w:pPr>
            <w:r>
              <w:rPr>
                <w:rFonts w:ascii="Arial" w:hAnsi="Arial" w:cs="Arial"/>
                <w:sz w:val="20"/>
                <w:szCs w:val="20"/>
              </w:rPr>
              <w:t>Review prefixes.</w:t>
            </w:r>
          </w:p>
          <w:p w:rsidR="000504CA" w:rsidRDefault="000504CA" w:rsidP="000504CA">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 p.29</w:t>
            </w:r>
          </w:p>
          <w:p w:rsidR="000504CA" w:rsidRPr="000504CA" w:rsidRDefault="000504CA" w:rsidP="000504CA">
            <w:pPr>
              <w:pStyle w:val="ListParagraph"/>
              <w:numPr>
                <w:ilvl w:val="0"/>
                <w:numId w:val="3"/>
              </w:numPr>
              <w:ind w:left="459"/>
              <w:rPr>
                <w:rFonts w:ascii="Arial" w:hAnsi="Arial" w:cs="Arial"/>
                <w:sz w:val="20"/>
                <w:szCs w:val="20"/>
              </w:rPr>
            </w:pPr>
            <w:r>
              <w:rPr>
                <w:rFonts w:ascii="Arial" w:hAnsi="Arial" w:cs="Arial"/>
                <w:sz w:val="20"/>
                <w:szCs w:val="20"/>
              </w:rPr>
              <w:t xml:space="preserve">Discuss inference. Complete </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Group guided reading “</w:t>
            </w:r>
            <w:r w:rsidR="00A55DAA">
              <w:rPr>
                <w:rFonts w:ascii="Arial" w:hAnsi="Arial" w:cs="Arial"/>
                <w:b/>
                <w:sz w:val="20"/>
                <w:szCs w:val="20"/>
              </w:rPr>
              <w:t>Old Sandshoe</w:t>
            </w:r>
            <w:r>
              <w:rPr>
                <w:rFonts w:ascii="Arial" w:hAnsi="Arial" w:cs="Arial"/>
                <w:b/>
                <w:sz w:val="20"/>
                <w:szCs w:val="20"/>
              </w:rPr>
              <w:t>.</w:t>
            </w:r>
            <w:r>
              <w:rPr>
                <w:rFonts w:ascii="Arial" w:hAnsi="Arial" w:cs="Arial"/>
                <w:sz w:val="20"/>
                <w:szCs w:val="20"/>
              </w:rPr>
              <w:t>”</w:t>
            </w:r>
            <w:r w:rsidR="000504CA">
              <w:rPr>
                <w:rFonts w:ascii="Arial" w:hAnsi="Arial" w:cs="Arial"/>
                <w:sz w:val="20"/>
                <w:szCs w:val="20"/>
              </w:rPr>
              <w:t xml:space="preserve"> </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Group discussion – What is Sandshoe’s personality like? How do we know that Pa is sick before the text tells us?</w:t>
            </w:r>
          </w:p>
          <w:p w:rsidR="00505CD5"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V/CV syllable fish.</w:t>
            </w:r>
          </w:p>
          <w:p w:rsidR="00505CD5" w:rsidRDefault="00505CD5" w:rsidP="002F7EE0">
            <w:pPr>
              <w:rPr>
                <w:rFonts w:ascii="Arial" w:hAnsi="Arial" w:cs="Arial"/>
                <w:sz w:val="24"/>
                <w:szCs w:val="24"/>
              </w:rPr>
            </w:pPr>
          </w:p>
          <w:p w:rsidR="00505CD5" w:rsidRDefault="00505CD5" w:rsidP="002F7EE0">
            <w:pPr>
              <w:rPr>
                <w:rFonts w:ascii="Arial" w:hAnsi="Arial" w:cs="Arial"/>
                <w:b/>
                <w:sz w:val="20"/>
                <w:szCs w:val="20"/>
              </w:rPr>
            </w:pPr>
            <w:r>
              <w:rPr>
                <w:rFonts w:ascii="Arial" w:hAnsi="Arial" w:cs="Arial"/>
                <w:b/>
                <w:sz w:val="20"/>
                <w:szCs w:val="20"/>
              </w:rPr>
              <w:t>Resources</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w:t>
            </w:r>
            <w:r w:rsidR="000504CA">
              <w:rPr>
                <w:rFonts w:ascii="Arial" w:hAnsi="Arial" w:cs="Arial"/>
                <w:sz w:val="20"/>
                <w:szCs w:val="20"/>
              </w:rPr>
              <w:t>, p.29 &amp; 58</w:t>
            </w:r>
          </w:p>
          <w:p w:rsidR="000504CA" w:rsidRPr="000504CA" w:rsidRDefault="000504CA" w:rsidP="000504CA">
            <w:pPr>
              <w:pStyle w:val="ListParagraph"/>
              <w:numPr>
                <w:ilvl w:val="0"/>
                <w:numId w:val="3"/>
              </w:numPr>
              <w:ind w:left="459"/>
              <w:rPr>
                <w:rFonts w:ascii="Arial" w:hAnsi="Arial" w:cs="Arial"/>
                <w:sz w:val="20"/>
                <w:szCs w:val="20"/>
              </w:rPr>
            </w:pPr>
            <w:r>
              <w:rPr>
                <w:rFonts w:ascii="Arial" w:hAnsi="Arial" w:cs="Arial"/>
                <w:sz w:val="20"/>
                <w:szCs w:val="20"/>
              </w:rPr>
              <w:t>Sheena Cameron – Inference Detectives SM31A</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w:t>
            </w:r>
            <w:r w:rsidR="000504CA">
              <w:rPr>
                <w:rFonts w:ascii="Arial" w:hAnsi="Arial" w:cs="Arial"/>
                <w:b/>
                <w:sz w:val="20"/>
                <w:szCs w:val="20"/>
              </w:rPr>
              <w:t>Old Sandshoe</w:t>
            </w:r>
            <w:r>
              <w:rPr>
                <w:rFonts w:ascii="Arial" w:hAnsi="Arial" w:cs="Arial"/>
                <w:b/>
                <w:sz w:val="20"/>
                <w:szCs w:val="20"/>
              </w:rPr>
              <w:t>.</w:t>
            </w:r>
            <w:r>
              <w:rPr>
                <w:rFonts w:ascii="Arial" w:hAnsi="Arial" w:cs="Arial"/>
                <w:sz w:val="20"/>
                <w:szCs w:val="20"/>
              </w:rPr>
              <w:t>” SJ:</w:t>
            </w:r>
            <w:r w:rsidR="000504CA">
              <w:rPr>
                <w:rFonts w:ascii="Arial" w:hAnsi="Arial" w:cs="Arial"/>
                <w:sz w:val="20"/>
                <w:szCs w:val="20"/>
              </w:rPr>
              <w:t>1, 1</w:t>
            </w:r>
            <w:r>
              <w:rPr>
                <w:rFonts w:ascii="Arial" w:hAnsi="Arial" w:cs="Arial"/>
                <w:sz w:val="20"/>
                <w:szCs w:val="20"/>
              </w:rPr>
              <w:t>, 2011</w:t>
            </w:r>
            <w:r w:rsidR="000504CA">
              <w:rPr>
                <w:rFonts w:ascii="Arial" w:hAnsi="Arial" w:cs="Arial"/>
                <w:sz w:val="20"/>
                <w:szCs w:val="20"/>
              </w:rPr>
              <w:t xml:space="preserve"> (8.5-9.5)</w:t>
            </w:r>
          </w:p>
          <w:p w:rsidR="00505CD5" w:rsidRDefault="00505CD5" w:rsidP="000504CA">
            <w:pPr>
              <w:pStyle w:val="ListParagraph"/>
              <w:numPr>
                <w:ilvl w:val="0"/>
                <w:numId w:val="3"/>
              </w:numPr>
              <w:ind w:left="459"/>
              <w:rPr>
                <w:rFonts w:ascii="Arial" w:hAnsi="Arial" w:cs="Arial"/>
                <w:sz w:val="20"/>
                <w:szCs w:val="20"/>
              </w:rPr>
            </w:pPr>
            <w:r>
              <w:rPr>
                <w:rFonts w:ascii="Arial" w:hAnsi="Arial" w:cs="Arial"/>
                <w:sz w:val="20"/>
                <w:szCs w:val="20"/>
              </w:rPr>
              <w:t>“</w:t>
            </w:r>
            <w:r w:rsidR="000504CA">
              <w:rPr>
                <w:rFonts w:ascii="Arial" w:hAnsi="Arial" w:cs="Arial"/>
                <w:b/>
                <w:sz w:val="20"/>
                <w:szCs w:val="20"/>
              </w:rPr>
              <w:t>Old Sandshoe</w:t>
            </w:r>
            <w:r>
              <w:rPr>
                <w:rFonts w:ascii="Arial" w:hAnsi="Arial" w:cs="Arial"/>
                <w:b/>
                <w:sz w:val="20"/>
                <w:szCs w:val="20"/>
              </w:rPr>
              <w:t>.</w:t>
            </w:r>
            <w:r>
              <w:rPr>
                <w:rFonts w:ascii="Arial" w:hAnsi="Arial" w:cs="Arial"/>
                <w:sz w:val="20"/>
                <w:szCs w:val="20"/>
              </w:rPr>
              <w:t>” Task sheet.</w:t>
            </w:r>
          </w:p>
          <w:p w:rsidR="000504CA" w:rsidRDefault="000504CA" w:rsidP="000504CA">
            <w:pPr>
              <w:pStyle w:val="ListParagraph"/>
              <w:numPr>
                <w:ilvl w:val="0"/>
                <w:numId w:val="3"/>
              </w:numPr>
              <w:ind w:left="459"/>
              <w:rPr>
                <w:rFonts w:ascii="Arial" w:hAnsi="Arial" w:cs="Arial"/>
                <w:sz w:val="20"/>
                <w:szCs w:val="20"/>
              </w:rPr>
            </w:pPr>
            <w:r>
              <w:rPr>
                <w:rFonts w:ascii="Arial" w:hAnsi="Arial" w:cs="Arial"/>
                <w:sz w:val="20"/>
                <w:szCs w:val="20"/>
              </w:rPr>
              <w:t>V/CV syllable fish</w:t>
            </w:r>
          </w:p>
          <w:p w:rsidR="000504CA" w:rsidRPr="002D02F2" w:rsidRDefault="000504CA" w:rsidP="000504CA">
            <w:pPr>
              <w:pStyle w:val="ListParagraph"/>
              <w:numPr>
                <w:ilvl w:val="0"/>
                <w:numId w:val="3"/>
              </w:numPr>
              <w:ind w:left="459"/>
              <w:rPr>
                <w:rFonts w:ascii="Arial" w:hAnsi="Arial" w:cs="Arial"/>
                <w:sz w:val="20"/>
                <w:szCs w:val="20"/>
              </w:rPr>
            </w:pPr>
            <w:r>
              <w:rPr>
                <w:rFonts w:ascii="Arial" w:hAnsi="Arial" w:cs="Arial"/>
                <w:sz w:val="20"/>
                <w:szCs w:val="20"/>
              </w:rPr>
              <w:t>V/CV syllable worksheet.</w:t>
            </w:r>
          </w:p>
        </w:tc>
        <w:tc>
          <w:tcPr>
            <w:tcW w:w="4725" w:type="dxa"/>
          </w:tcPr>
          <w:p w:rsidR="00505CD5" w:rsidRDefault="00505CD5" w:rsidP="002F7EE0">
            <w:pPr>
              <w:rPr>
                <w:rFonts w:ascii="Arial" w:hAnsi="Arial" w:cs="Arial"/>
                <w:b/>
                <w:sz w:val="20"/>
                <w:szCs w:val="20"/>
              </w:rPr>
            </w:pPr>
            <w:r>
              <w:rPr>
                <w:rFonts w:ascii="Arial" w:hAnsi="Arial" w:cs="Arial"/>
                <w:b/>
                <w:sz w:val="20"/>
                <w:szCs w:val="20"/>
              </w:rPr>
              <w:t>Lesson Content</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Word family chal</w:t>
            </w:r>
            <w:r w:rsidR="00A55DAA">
              <w:rPr>
                <w:rFonts w:ascii="Arial" w:hAnsi="Arial" w:cs="Arial"/>
                <w:sz w:val="20"/>
                <w:szCs w:val="20"/>
              </w:rPr>
              <w:t>lenge. “un</w:t>
            </w:r>
            <w:r>
              <w:rPr>
                <w:rFonts w:ascii="Arial" w:hAnsi="Arial" w:cs="Arial"/>
                <w:sz w:val="20"/>
                <w:szCs w:val="20"/>
              </w:rPr>
              <w:t>”</w:t>
            </w:r>
          </w:p>
          <w:p w:rsidR="00505CD5" w:rsidRPr="00505CD5"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Suffix Rummy game</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505CD5" w:rsidRDefault="00505CD5" w:rsidP="002F7EE0">
            <w:pPr>
              <w:rPr>
                <w:rFonts w:ascii="Arial" w:hAnsi="Arial" w:cs="Arial"/>
                <w:sz w:val="24"/>
                <w:szCs w:val="24"/>
              </w:rPr>
            </w:pPr>
          </w:p>
          <w:p w:rsidR="00505CD5" w:rsidRPr="00505CD5" w:rsidRDefault="00505CD5" w:rsidP="002F7EE0">
            <w:pPr>
              <w:rPr>
                <w:rFonts w:ascii="Arial" w:hAnsi="Arial" w:cs="Arial"/>
                <w:b/>
                <w:sz w:val="20"/>
                <w:szCs w:val="20"/>
              </w:rPr>
            </w:pPr>
            <w:r>
              <w:rPr>
                <w:rFonts w:ascii="Arial" w:hAnsi="Arial" w:cs="Arial"/>
                <w:b/>
                <w:sz w:val="20"/>
                <w:szCs w:val="20"/>
              </w:rPr>
              <w:t>Resources</w:t>
            </w:r>
          </w:p>
          <w:p w:rsidR="00505CD5"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Suffix Rummy game</w:t>
            </w:r>
          </w:p>
          <w:p w:rsidR="00505CD5" w:rsidRDefault="00505CD5" w:rsidP="002F7EE0">
            <w:pPr>
              <w:pStyle w:val="ListParagraph"/>
              <w:numPr>
                <w:ilvl w:val="0"/>
                <w:numId w:val="3"/>
              </w:numPr>
              <w:ind w:left="459"/>
              <w:rPr>
                <w:rFonts w:ascii="Arial" w:hAnsi="Arial" w:cs="Arial"/>
                <w:sz w:val="20"/>
                <w:szCs w:val="20"/>
              </w:rPr>
            </w:pPr>
            <w:r>
              <w:rPr>
                <w:rFonts w:ascii="Arial" w:hAnsi="Arial" w:cs="Arial"/>
                <w:sz w:val="20"/>
                <w:szCs w:val="20"/>
              </w:rPr>
              <w:t>Reading Log</w:t>
            </w:r>
          </w:p>
          <w:p w:rsidR="00505CD5" w:rsidRDefault="00505CD5" w:rsidP="002F7EE0">
            <w:pPr>
              <w:pStyle w:val="ListParagraph"/>
              <w:ind w:left="459"/>
              <w:rPr>
                <w:rFonts w:ascii="Arial" w:hAnsi="Arial" w:cs="Arial"/>
                <w:sz w:val="20"/>
                <w:szCs w:val="20"/>
              </w:rPr>
            </w:pPr>
          </w:p>
          <w:p w:rsidR="00505CD5" w:rsidRPr="00A865C8" w:rsidRDefault="00505CD5" w:rsidP="002F7EE0">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0504CA" w:rsidTr="002F7EE0">
        <w:tc>
          <w:tcPr>
            <w:tcW w:w="534" w:type="dxa"/>
            <w:vMerge w:val="restart"/>
            <w:shd w:val="clear" w:color="auto" w:fill="000000" w:themeFill="text1"/>
            <w:textDirection w:val="btLr"/>
            <w:vAlign w:val="bottom"/>
          </w:tcPr>
          <w:p w:rsidR="000504CA" w:rsidRPr="00280AA3" w:rsidRDefault="000504CA" w:rsidP="002F7EE0">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Week 6</w:t>
            </w:r>
          </w:p>
        </w:tc>
        <w:tc>
          <w:tcPr>
            <w:tcW w:w="14175" w:type="dxa"/>
            <w:gridSpan w:val="3"/>
          </w:tcPr>
          <w:p w:rsidR="000504CA" w:rsidRPr="00A865C8" w:rsidRDefault="000504CA" w:rsidP="002F7EE0">
            <w:pPr>
              <w:jc w:val="center"/>
              <w:rPr>
                <w:rFonts w:ascii="Arial" w:hAnsi="Arial" w:cs="Arial"/>
                <w:b/>
                <w:sz w:val="20"/>
                <w:szCs w:val="20"/>
              </w:rPr>
            </w:pPr>
            <w:r w:rsidRPr="00A865C8">
              <w:rPr>
                <w:rFonts w:ascii="Arial" w:hAnsi="Arial" w:cs="Arial"/>
                <w:b/>
                <w:sz w:val="20"/>
                <w:szCs w:val="20"/>
              </w:rPr>
              <w:t>Literacy Learning Progression</w:t>
            </w:r>
          </w:p>
          <w:p w:rsidR="000504CA" w:rsidRPr="00A865C8" w:rsidRDefault="000504CA" w:rsidP="002F7EE0">
            <w:pPr>
              <w:rPr>
                <w:rFonts w:ascii="Arial" w:hAnsi="Arial" w:cs="Arial"/>
                <w:b/>
                <w:sz w:val="20"/>
                <w:szCs w:val="20"/>
              </w:rPr>
            </w:pPr>
          </w:p>
          <w:p w:rsidR="000504CA" w:rsidRPr="00CF2E82" w:rsidRDefault="000504CA" w:rsidP="002F7EE0">
            <w:pPr>
              <w:rPr>
                <w:rFonts w:ascii="Arial" w:hAnsi="Arial" w:cs="Arial"/>
                <w:b/>
                <w:sz w:val="20"/>
                <w:szCs w:val="20"/>
              </w:rPr>
            </w:pPr>
            <w:r>
              <w:rPr>
                <w:rFonts w:ascii="Arial" w:hAnsi="Arial" w:cs="Arial"/>
                <w:b/>
                <w:sz w:val="20"/>
                <w:szCs w:val="20"/>
              </w:rPr>
              <w:t>In the Third Year</w:t>
            </w:r>
            <w:r w:rsidRPr="00CF2E82">
              <w:rPr>
                <w:rFonts w:ascii="Arial" w:hAnsi="Arial" w:cs="Arial"/>
                <w:b/>
                <w:sz w:val="20"/>
                <w:szCs w:val="20"/>
              </w:rPr>
              <w:t xml:space="preserve"> at </w:t>
            </w:r>
            <w:r>
              <w:rPr>
                <w:rFonts w:ascii="Arial" w:hAnsi="Arial" w:cs="Arial"/>
                <w:b/>
                <w:sz w:val="20"/>
                <w:szCs w:val="20"/>
              </w:rPr>
              <w:t>S</w:t>
            </w:r>
            <w:r w:rsidRPr="00CF2E82">
              <w:rPr>
                <w:rFonts w:ascii="Arial" w:hAnsi="Arial" w:cs="Arial"/>
                <w:b/>
                <w:sz w:val="20"/>
                <w:szCs w:val="20"/>
              </w:rPr>
              <w:t xml:space="preserve">chool: </w:t>
            </w:r>
          </w:p>
          <w:p w:rsidR="000504CA" w:rsidRDefault="000504CA" w:rsidP="002F7EE0">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 xml:space="preserve">knowing the meanings of some common </w:t>
            </w:r>
            <w:proofErr w:type="spellStart"/>
            <w:r w:rsidRPr="00CF2E82">
              <w:rPr>
                <w:rFonts w:ascii="Arial" w:hAnsi="Arial" w:cs="Arial"/>
                <w:sz w:val="20"/>
                <w:szCs w:val="20"/>
              </w:rPr>
              <w:t>prefi</w:t>
            </w:r>
            <w:proofErr w:type="spellEnd"/>
            <w:r w:rsidRPr="00CF2E82">
              <w:rPr>
                <w:rFonts w:ascii="Arial" w:hAnsi="Arial" w:cs="Arial"/>
                <w:sz w:val="20"/>
                <w:szCs w:val="20"/>
              </w:rPr>
              <w:t xml:space="preserve"> </w:t>
            </w:r>
            <w:proofErr w:type="spellStart"/>
            <w:r w:rsidRPr="00CF2E82">
              <w:rPr>
                <w:rFonts w:ascii="Arial" w:hAnsi="Arial" w:cs="Arial"/>
                <w:sz w:val="20"/>
                <w:szCs w:val="20"/>
              </w:rPr>
              <w:t>xes</w:t>
            </w:r>
            <w:proofErr w:type="spellEnd"/>
            <w:r w:rsidRPr="00CF2E82">
              <w:rPr>
                <w:rFonts w:ascii="Arial" w:hAnsi="Arial" w:cs="Arial"/>
                <w:sz w:val="20"/>
                <w:szCs w:val="20"/>
              </w:rPr>
              <w:t xml:space="preserve"> (e.g., </w:t>
            </w:r>
            <w:r w:rsidRPr="00CF2E82">
              <w:rPr>
                <w:rFonts w:ascii="Arial" w:hAnsi="Arial" w:cs="Arial"/>
                <w:i/>
                <w:iCs/>
                <w:sz w:val="20"/>
                <w:szCs w:val="20"/>
              </w:rPr>
              <w:t>un-</w:t>
            </w:r>
            <w:r w:rsidRPr="00CF2E82">
              <w:rPr>
                <w:rFonts w:ascii="Arial" w:hAnsi="Arial" w:cs="Arial"/>
                <w:sz w:val="20"/>
                <w:szCs w:val="20"/>
              </w:rPr>
              <w:t xml:space="preserve">, </w:t>
            </w:r>
            <w:r w:rsidRPr="00CF2E82">
              <w:rPr>
                <w:rFonts w:ascii="Arial" w:hAnsi="Arial" w:cs="Arial"/>
                <w:i/>
                <w:iCs/>
                <w:sz w:val="20"/>
                <w:szCs w:val="20"/>
              </w:rPr>
              <w:t>re-</w:t>
            </w:r>
            <w:r w:rsidRPr="00CF2E82">
              <w:rPr>
                <w:rFonts w:ascii="Arial" w:hAnsi="Arial" w:cs="Arial"/>
                <w:sz w:val="20"/>
                <w:szCs w:val="20"/>
              </w:rPr>
              <w:t xml:space="preserve">, </w:t>
            </w:r>
            <w:r w:rsidRPr="00CF2E82">
              <w:rPr>
                <w:rFonts w:ascii="Arial" w:hAnsi="Arial" w:cs="Arial"/>
                <w:i/>
                <w:iCs/>
                <w:sz w:val="20"/>
                <w:szCs w:val="20"/>
              </w:rPr>
              <w:t>in-</w:t>
            </w:r>
            <w:r w:rsidRPr="00CF2E82">
              <w:rPr>
                <w:rFonts w:ascii="Arial" w:hAnsi="Arial" w:cs="Arial"/>
                <w:sz w:val="20"/>
                <w:szCs w:val="20"/>
              </w:rPr>
              <w:t xml:space="preserve">, </w:t>
            </w:r>
            <w:proofErr w:type="spellStart"/>
            <w:r w:rsidRPr="00CF2E82">
              <w:rPr>
                <w:rFonts w:ascii="Arial" w:hAnsi="Arial" w:cs="Arial"/>
                <w:i/>
                <w:iCs/>
                <w:sz w:val="20"/>
                <w:szCs w:val="20"/>
              </w:rPr>
              <w:t>dis</w:t>
            </w:r>
            <w:proofErr w:type="spellEnd"/>
            <w:r w:rsidRPr="00CF2E82">
              <w:rPr>
                <w:rFonts w:ascii="Arial" w:hAnsi="Arial" w:cs="Arial"/>
                <w:i/>
                <w:iCs/>
                <w:sz w:val="20"/>
                <w:szCs w:val="20"/>
              </w:rPr>
              <w:t>-</w:t>
            </w:r>
            <w:r>
              <w:rPr>
                <w:rFonts w:ascii="Arial" w:hAnsi="Arial" w:cs="Arial"/>
                <w:sz w:val="20"/>
                <w:szCs w:val="20"/>
              </w:rPr>
              <w:t>) and suffi</w:t>
            </w:r>
            <w:r w:rsidRPr="00CF2E82">
              <w:rPr>
                <w:rFonts w:ascii="Arial" w:hAnsi="Arial" w:cs="Arial"/>
                <w:sz w:val="20"/>
                <w:szCs w:val="20"/>
              </w:rPr>
              <w:t xml:space="preserve">xes (e.g., </w:t>
            </w:r>
            <w:r w:rsidRPr="00CF2E82">
              <w:rPr>
                <w:rFonts w:ascii="Arial" w:hAnsi="Arial" w:cs="Arial"/>
                <w:i/>
                <w:iCs/>
                <w:sz w:val="20"/>
                <w:szCs w:val="20"/>
              </w:rPr>
              <w:t>-s</w:t>
            </w:r>
            <w:r w:rsidRPr="00CF2E82">
              <w:rPr>
                <w:rFonts w:ascii="Arial" w:hAnsi="Arial" w:cs="Arial"/>
                <w:sz w:val="20"/>
                <w:szCs w:val="20"/>
              </w:rPr>
              <w:t>,</w:t>
            </w:r>
            <w:r>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es</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ed</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ing</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ly</w:t>
            </w:r>
            <w:proofErr w:type="spellEnd"/>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er</w:t>
            </w:r>
            <w:proofErr w:type="spellEnd"/>
            <w:r w:rsidRPr="00CF2E82">
              <w:rPr>
                <w:rFonts w:ascii="Arial" w:hAnsi="Arial" w:cs="Arial"/>
                <w:sz w:val="20"/>
                <w:szCs w:val="20"/>
              </w:rPr>
              <w:t xml:space="preserve">, </w:t>
            </w:r>
            <w:r w:rsidRPr="00CF2E82">
              <w:rPr>
                <w:rFonts w:ascii="Arial" w:hAnsi="Arial" w:cs="Arial"/>
                <w:i/>
                <w:iCs/>
                <w:sz w:val="20"/>
                <w:szCs w:val="20"/>
              </w:rPr>
              <w:t>-less</w:t>
            </w:r>
            <w:r w:rsidRPr="00CF2E82">
              <w:rPr>
                <w:rFonts w:ascii="Arial" w:hAnsi="Arial" w:cs="Arial"/>
                <w:sz w:val="20"/>
                <w:szCs w:val="20"/>
              </w:rPr>
              <w:t xml:space="preserve">, </w:t>
            </w:r>
            <w:r w:rsidRPr="00CF2E82">
              <w:rPr>
                <w:rFonts w:ascii="Arial" w:hAnsi="Arial" w:cs="Arial"/>
                <w:i/>
                <w:iCs/>
                <w:sz w:val="20"/>
                <w:szCs w:val="20"/>
              </w:rPr>
              <w:t>-</w:t>
            </w:r>
            <w:proofErr w:type="spellStart"/>
            <w:r w:rsidRPr="00CF2E82">
              <w:rPr>
                <w:rFonts w:ascii="Arial" w:hAnsi="Arial" w:cs="Arial"/>
                <w:i/>
                <w:iCs/>
                <w:sz w:val="20"/>
                <w:szCs w:val="20"/>
              </w:rPr>
              <w:t>ful</w:t>
            </w:r>
            <w:proofErr w:type="spellEnd"/>
            <w:r w:rsidRPr="00CF2E82">
              <w:rPr>
                <w:rFonts w:ascii="Arial" w:hAnsi="Arial" w:cs="Arial"/>
                <w:sz w:val="20"/>
                <w:szCs w:val="20"/>
              </w:rPr>
              <w:t>) and understanding how they affect the meanings of words;</w:t>
            </w:r>
          </w:p>
          <w:p w:rsidR="000504CA" w:rsidRPr="00505CD5" w:rsidRDefault="000504CA" w:rsidP="002F7EE0">
            <w:pPr>
              <w:pStyle w:val="ListParagraph"/>
              <w:numPr>
                <w:ilvl w:val="0"/>
                <w:numId w:val="6"/>
              </w:numPr>
              <w:autoSpaceDE w:val="0"/>
              <w:autoSpaceDN w:val="0"/>
              <w:adjustRightInd w:val="0"/>
              <w:rPr>
                <w:rFonts w:ascii="Arial" w:hAnsi="Arial" w:cs="Arial"/>
                <w:sz w:val="20"/>
                <w:szCs w:val="20"/>
              </w:rPr>
            </w:pPr>
            <w:r w:rsidRPr="00505CD5">
              <w:rPr>
                <w:rFonts w:ascii="Arial" w:hAnsi="Arial" w:cs="Arial"/>
                <w:sz w:val="20"/>
                <w:szCs w:val="20"/>
              </w:rPr>
              <w:t>articulating and using a variety of decoding strategies appropriately when they encounter unfamiliar words (e.g., by recognising syllables within words or by applying their knowledge of regular and irregular spelling patterns)</w:t>
            </w:r>
          </w:p>
          <w:p w:rsidR="000504CA" w:rsidRPr="00CF2E82" w:rsidRDefault="000504CA" w:rsidP="002F7EE0">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looking for information in visual language feature</w:t>
            </w:r>
            <w:r>
              <w:rPr>
                <w:rFonts w:ascii="Arial" w:hAnsi="Arial" w:cs="Arial"/>
                <w:sz w:val="20"/>
                <w:szCs w:val="20"/>
              </w:rPr>
              <w:t>s (such as text boxes in non-fi</w:t>
            </w:r>
            <w:r w:rsidRPr="00CF2E82">
              <w:rPr>
                <w:rFonts w:ascii="Arial" w:hAnsi="Arial" w:cs="Arial"/>
                <w:sz w:val="20"/>
                <w:szCs w:val="20"/>
              </w:rPr>
              <w:t>ction texts);</w:t>
            </w:r>
          </w:p>
          <w:p w:rsidR="000504CA" w:rsidRDefault="000504CA" w:rsidP="002F7EE0">
            <w:pPr>
              <w:rPr>
                <w:rFonts w:ascii="Arial" w:hAnsi="Arial" w:cs="Arial"/>
                <w:b/>
                <w:sz w:val="20"/>
                <w:szCs w:val="20"/>
              </w:rPr>
            </w:pPr>
          </w:p>
          <w:p w:rsidR="000504CA" w:rsidRPr="00CF2E82" w:rsidRDefault="000504CA" w:rsidP="002F7EE0">
            <w:pPr>
              <w:rPr>
                <w:rFonts w:ascii="Arial" w:hAnsi="Arial" w:cs="Arial"/>
                <w:b/>
                <w:sz w:val="20"/>
                <w:szCs w:val="20"/>
              </w:rPr>
            </w:pPr>
            <w:r w:rsidRPr="00A865C8">
              <w:rPr>
                <w:rFonts w:ascii="Arial" w:hAnsi="Arial" w:cs="Arial"/>
                <w:b/>
                <w:sz w:val="20"/>
                <w:szCs w:val="20"/>
              </w:rPr>
              <w:t xml:space="preserve">By the End of Year 4: </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M</w:t>
            </w:r>
            <w:r w:rsidRPr="00CF2E82">
              <w:rPr>
                <w:rFonts w:ascii="Arial" w:hAnsi="Arial" w:cs="Arial"/>
                <w:sz w:val="20"/>
                <w:szCs w:val="20"/>
              </w:rPr>
              <w:t>aking and justifying inferences (using information that is close by in the text)</w:t>
            </w:r>
          </w:p>
          <w:p w:rsidR="000504CA" w:rsidRPr="00F56B75" w:rsidRDefault="000504CA" w:rsidP="002F7EE0">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0504CA" w:rsidRPr="002D02F2" w:rsidRDefault="000504CA" w:rsidP="002F7EE0">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0504CA" w:rsidTr="002F7EE0">
        <w:tc>
          <w:tcPr>
            <w:tcW w:w="534" w:type="dxa"/>
            <w:vMerge/>
            <w:shd w:val="clear" w:color="auto" w:fill="000000" w:themeFill="text1"/>
          </w:tcPr>
          <w:p w:rsidR="000504CA" w:rsidRPr="00280AA3" w:rsidRDefault="000504CA" w:rsidP="002F7EE0">
            <w:pPr>
              <w:rPr>
                <w:rFonts w:ascii="Arial" w:hAnsi="Arial" w:cs="Arial"/>
                <w:b/>
                <w:color w:val="FFFFFF" w:themeColor="background1"/>
                <w:sz w:val="24"/>
                <w:szCs w:val="24"/>
              </w:rPr>
            </w:pPr>
          </w:p>
        </w:tc>
        <w:tc>
          <w:tcPr>
            <w:tcW w:w="4725" w:type="dxa"/>
          </w:tcPr>
          <w:p w:rsidR="000504CA" w:rsidRPr="00280AA3" w:rsidRDefault="000504CA" w:rsidP="002F7EE0">
            <w:pPr>
              <w:rPr>
                <w:rFonts w:ascii="Arial" w:hAnsi="Arial" w:cs="Arial"/>
                <w:b/>
                <w:sz w:val="20"/>
                <w:szCs w:val="20"/>
              </w:rPr>
            </w:pPr>
            <w:r w:rsidRPr="00280AA3">
              <w:rPr>
                <w:rFonts w:ascii="Arial" w:hAnsi="Arial" w:cs="Arial"/>
                <w:b/>
                <w:sz w:val="20"/>
                <w:szCs w:val="20"/>
              </w:rPr>
              <w:t>Lesson Content</w:t>
            </w:r>
          </w:p>
          <w:p w:rsidR="000504CA" w:rsidRPr="00505CD5"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 xml:space="preserve">Review </w:t>
            </w:r>
            <w:r w:rsidR="0038620A">
              <w:rPr>
                <w:rFonts w:ascii="Arial" w:hAnsi="Arial" w:cs="Arial"/>
                <w:sz w:val="20"/>
                <w:szCs w:val="20"/>
              </w:rPr>
              <w:t>long vowel sounds</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Complete “What Every Teacher Should Know About Spelling”</w:t>
            </w:r>
            <w:r w:rsidR="0038620A">
              <w:rPr>
                <w:rFonts w:ascii="Arial" w:hAnsi="Arial" w:cs="Arial"/>
                <w:sz w:val="20"/>
                <w:szCs w:val="20"/>
              </w:rPr>
              <w:t>, p. 60</w:t>
            </w:r>
          </w:p>
          <w:p w:rsidR="000504CA" w:rsidRDefault="0038620A" w:rsidP="002F7EE0">
            <w:pPr>
              <w:pStyle w:val="ListParagraph"/>
              <w:numPr>
                <w:ilvl w:val="0"/>
                <w:numId w:val="3"/>
              </w:numPr>
              <w:ind w:left="459"/>
              <w:rPr>
                <w:rFonts w:ascii="Arial" w:hAnsi="Arial" w:cs="Arial"/>
                <w:sz w:val="20"/>
                <w:szCs w:val="20"/>
              </w:rPr>
            </w:pPr>
            <w:r>
              <w:rPr>
                <w:rFonts w:ascii="Arial" w:hAnsi="Arial" w:cs="Arial"/>
                <w:sz w:val="20"/>
                <w:szCs w:val="20"/>
              </w:rPr>
              <w:t>Review prefixes and suffixes.</w:t>
            </w:r>
          </w:p>
          <w:p w:rsidR="000504CA" w:rsidRPr="00505CD5"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Complete “What Every Teacher Should Know About Spelling”</w:t>
            </w:r>
            <w:r w:rsidR="0038620A">
              <w:rPr>
                <w:rFonts w:ascii="Arial" w:hAnsi="Arial" w:cs="Arial"/>
                <w:sz w:val="20"/>
                <w:szCs w:val="20"/>
              </w:rPr>
              <w:t>, p. 30</w:t>
            </w:r>
          </w:p>
          <w:p w:rsidR="0038620A" w:rsidRPr="000504CA" w:rsidRDefault="0038620A" w:rsidP="0038620A">
            <w:pPr>
              <w:pStyle w:val="ListParagraph"/>
              <w:numPr>
                <w:ilvl w:val="0"/>
                <w:numId w:val="3"/>
              </w:numPr>
              <w:ind w:left="459"/>
              <w:rPr>
                <w:rFonts w:ascii="Arial" w:hAnsi="Arial" w:cs="Arial"/>
                <w:sz w:val="20"/>
                <w:szCs w:val="20"/>
              </w:rPr>
            </w:pPr>
            <w:r>
              <w:rPr>
                <w:rFonts w:ascii="Arial" w:hAnsi="Arial" w:cs="Arial"/>
                <w:sz w:val="20"/>
                <w:szCs w:val="20"/>
              </w:rPr>
              <w:t xml:space="preserve">Review inference. Complete Inference Detectives. </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 xml:space="preserve">Group guided reading </w:t>
            </w:r>
            <w:r>
              <w:rPr>
                <w:rFonts w:ascii="Arial" w:hAnsi="Arial" w:cs="Arial"/>
                <w:b/>
                <w:sz w:val="20"/>
                <w:szCs w:val="20"/>
              </w:rPr>
              <w:t xml:space="preserve"> </w:t>
            </w:r>
            <w:r w:rsidR="0038620A">
              <w:rPr>
                <w:rFonts w:ascii="Arial" w:hAnsi="Arial" w:cs="Arial"/>
                <w:b/>
                <w:sz w:val="20"/>
                <w:szCs w:val="20"/>
              </w:rPr>
              <w:t>Making the Team</w:t>
            </w:r>
            <w:r>
              <w:rPr>
                <w:rFonts w:ascii="Arial" w:hAnsi="Arial" w:cs="Arial"/>
                <w:sz w:val="20"/>
                <w:szCs w:val="20"/>
              </w:rPr>
              <w:t>”</w:t>
            </w:r>
          </w:p>
          <w:p w:rsidR="0038620A" w:rsidRDefault="00DE2613" w:rsidP="002F7EE0">
            <w:pPr>
              <w:pStyle w:val="ListParagraph"/>
              <w:numPr>
                <w:ilvl w:val="0"/>
                <w:numId w:val="3"/>
              </w:numPr>
              <w:ind w:left="459"/>
              <w:rPr>
                <w:rFonts w:ascii="Arial" w:hAnsi="Arial" w:cs="Arial"/>
                <w:sz w:val="20"/>
                <w:szCs w:val="20"/>
              </w:rPr>
            </w:pPr>
            <w:r>
              <w:rPr>
                <w:rFonts w:ascii="Arial" w:hAnsi="Arial" w:cs="Arial"/>
                <w:sz w:val="20"/>
                <w:szCs w:val="20"/>
              </w:rPr>
              <w:t>As a group discuss the clues we have for deciding that Dad is unfit. “What do we know about Ruby’s fitness and preparation for the game?</w:t>
            </w:r>
          </w:p>
          <w:p w:rsidR="000504CA" w:rsidRPr="00F23704"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V</w:t>
            </w:r>
            <w:r w:rsidR="0038620A">
              <w:rPr>
                <w:rFonts w:ascii="Arial" w:hAnsi="Arial" w:cs="Arial"/>
                <w:sz w:val="20"/>
                <w:szCs w:val="20"/>
              </w:rPr>
              <w:t>/</w:t>
            </w:r>
            <w:r>
              <w:rPr>
                <w:rFonts w:ascii="Arial" w:hAnsi="Arial" w:cs="Arial"/>
                <w:sz w:val="20"/>
                <w:szCs w:val="20"/>
              </w:rPr>
              <w:t>CV syllable fish.</w:t>
            </w:r>
          </w:p>
          <w:p w:rsidR="000504CA" w:rsidRDefault="000504CA" w:rsidP="002F7EE0">
            <w:pPr>
              <w:rPr>
                <w:rFonts w:ascii="Arial" w:hAnsi="Arial" w:cs="Arial"/>
                <w:sz w:val="24"/>
                <w:szCs w:val="24"/>
              </w:rPr>
            </w:pPr>
          </w:p>
          <w:p w:rsidR="000504CA" w:rsidRDefault="000504CA" w:rsidP="002F7EE0">
            <w:pPr>
              <w:rPr>
                <w:rFonts w:ascii="Arial" w:hAnsi="Arial" w:cs="Arial"/>
                <w:b/>
                <w:sz w:val="20"/>
                <w:szCs w:val="20"/>
              </w:rPr>
            </w:pPr>
            <w:r>
              <w:rPr>
                <w:rFonts w:ascii="Arial" w:hAnsi="Arial" w:cs="Arial"/>
                <w:b/>
                <w:sz w:val="20"/>
                <w:szCs w:val="20"/>
              </w:rPr>
              <w:t>Resources</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 xml:space="preserve"> “What Every Teacher Should Know About Spelling”</w:t>
            </w:r>
            <w:r w:rsidR="0038620A">
              <w:rPr>
                <w:rFonts w:ascii="Arial" w:hAnsi="Arial" w:cs="Arial"/>
                <w:sz w:val="20"/>
                <w:szCs w:val="20"/>
              </w:rPr>
              <w:t>, p. 60</w:t>
            </w:r>
          </w:p>
          <w:p w:rsidR="000504CA" w:rsidRPr="00505CD5"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w:t>
            </w:r>
            <w:r w:rsidR="0038620A">
              <w:rPr>
                <w:rFonts w:ascii="Arial" w:hAnsi="Arial" w:cs="Arial"/>
                <w:sz w:val="20"/>
                <w:szCs w:val="20"/>
              </w:rPr>
              <w:t>, p. 30</w:t>
            </w:r>
          </w:p>
          <w:p w:rsidR="0038620A" w:rsidRPr="000504CA" w:rsidRDefault="0038620A" w:rsidP="0038620A">
            <w:pPr>
              <w:pStyle w:val="ListParagraph"/>
              <w:numPr>
                <w:ilvl w:val="0"/>
                <w:numId w:val="3"/>
              </w:numPr>
              <w:ind w:left="459"/>
              <w:rPr>
                <w:rFonts w:ascii="Arial" w:hAnsi="Arial" w:cs="Arial"/>
                <w:sz w:val="20"/>
                <w:szCs w:val="20"/>
              </w:rPr>
            </w:pPr>
            <w:r>
              <w:rPr>
                <w:rFonts w:ascii="Arial" w:hAnsi="Arial" w:cs="Arial"/>
                <w:sz w:val="20"/>
                <w:szCs w:val="20"/>
              </w:rPr>
              <w:t xml:space="preserve">Sheena Cameron – </w:t>
            </w:r>
            <w:r w:rsidR="009C395B">
              <w:rPr>
                <w:rFonts w:ascii="Arial" w:hAnsi="Arial" w:cs="Arial"/>
                <w:sz w:val="20"/>
                <w:szCs w:val="20"/>
              </w:rPr>
              <w:t>Inference Detectives SM31</w:t>
            </w:r>
            <w:r>
              <w:rPr>
                <w:rFonts w:ascii="Arial" w:hAnsi="Arial" w:cs="Arial"/>
                <w:sz w:val="20"/>
                <w:szCs w:val="20"/>
              </w:rPr>
              <w:t>B</w:t>
            </w:r>
          </w:p>
          <w:p w:rsidR="0038620A" w:rsidRDefault="0038620A" w:rsidP="0038620A">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b/>
                <w:sz w:val="20"/>
                <w:szCs w:val="20"/>
              </w:rPr>
              <w:t>Making the Team.</w:t>
            </w:r>
            <w:r>
              <w:rPr>
                <w:rFonts w:ascii="Arial" w:hAnsi="Arial" w:cs="Arial"/>
                <w:sz w:val="20"/>
                <w:szCs w:val="20"/>
              </w:rPr>
              <w:t>” SJ:1, 2, 2011 (8.5-9.5)</w:t>
            </w:r>
          </w:p>
          <w:p w:rsidR="000504CA" w:rsidRPr="00DE2613" w:rsidRDefault="000504CA" w:rsidP="00DE2613">
            <w:pPr>
              <w:ind w:left="99"/>
              <w:rPr>
                <w:rFonts w:ascii="Arial" w:hAnsi="Arial" w:cs="Arial"/>
                <w:sz w:val="20"/>
                <w:szCs w:val="20"/>
              </w:rPr>
            </w:pPr>
          </w:p>
        </w:tc>
        <w:tc>
          <w:tcPr>
            <w:tcW w:w="4725" w:type="dxa"/>
          </w:tcPr>
          <w:p w:rsidR="000504CA" w:rsidRDefault="000504CA" w:rsidP="002F7EE0">
            <w:pPr>
              <w:rPr>
                <w:rFonts w:ascii="Arial" w:hAnsi="Arial" w:cs="Arial"/>
                <w:b/>
                <w:sz w:val="20"/>
                <w:szCs w:val="20"/>
              </w:rPr>
            </w:pPr>
            <w:r>
              <w:rPr>
                <w:rFonts w:ascii="Arial" w:hAnsi="Arial" w:cs="Arial"/>
                <w:b/>
                <w:sz w:val="20"/>
                <w:szCs w:val="20"/>
              </w:rPr>
              <w:t>Lesson Content</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Review syllables. Discuss VC</w:t>
            </w:r>
            <w:r w:rsidR="009C395B">
              <w:rPr>
                <w:rFonts w:ascii="Arial" w:hAnsi="Arial" w:cs="Arial"/>
                <w:sz w:val="20"/>
                <w:szCs w:val="20"/>
              </w:rPr>
              <w:t>/</w:t>
            </w:r>
            <w:r>
              <w:rPr>
                <w:rFonts w:ascii="Arial" w:hAnsi="Arial" w:cs="Arial"/>
                <w:sz w:val="20"/>
                <w:szCs w:val="20"/>
              </w:rPr>
              <w:t>V</w:t>
            </w:r>
          </w:p>
          <w:p w:rsidR="000504CA" w:rsidRPr="00A55DAA" w:rsidRDefault="009C395B" w:rsidP="002F7EE0">
            <w:pPr>
              <w:pStyle w:val="ListParagraph"/>
              <w:numPr>
                <w:ilvl w:val="0"/>
                <w:numId w:val="3"/>
              </w:numPr>
              <w:ind w:left="459"/>
              <w:rPr>
                <w:rFonts w:ascii="Arial" w:hAnsi="Arial" w:cs="Arial"/>
                <w:sz w:val="20"/>
                <w:szCs w:val="20"/>
              </w:rPr>
            </w:pPr>
            <w:r>
              <w:rPr>
                <w:rFonts w:ascii="Arial" w:hAnsi="Arial" w:cs="Arial"/>
                <w:sz w:val="20"/>
                <w:szCs w:val="20"/>
              </w:rPr>
              <w:t>V</w:t>
            </w:r>
            <w:r w:rsidR="000504CA">
              <w:rPr>
                <w:rFonts w:ascii="Arial" w:hAnsi="Arial" w:cs="Arial"/>
                <w:sz w:val="20"/>
                <w:szCs w:val="20"/>
              </w:rPr>
              <w:t>C</w:t>
            </w:r>
            <w:r>
              <w:rPr>
                <w:rFonts w:ascii="Arial" w:hAnsi="Arial" w:cs="Arial"/>
                <w:sz w:val="20"/>
                <w:szCs w:val="20"/>
              </w:rPr>
              <w:t>/</w:t>
            </w:r>
            <w:r w:rsidR="000504CA">
              <w:rPr>
                <w:rFonts w:ascii="Arial" w:hAnsi="Arial" w:cs="Arial"/>
                <w:sz w:val="20"/>
                <w:szCs w:val="20"/>
              </w:rPr>
              <w:t>V worksheet</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w:t>
            </w:r>
            <w:r w:rsidR="009C395B">
              <w:rPr>
                <w:rFonts w:ascii="Arial" w:hAnsi="Arial" w:cs="Arial"/>
                <w:sz w:val="20"/>
                <w:szCs w:val="20"/>
              </w:rPr>
              <w:t>, p.32</w:t>
            </w:r>
          </w:p>
          <w:p w:rsidR="000504CA" w:rsidRPr="000C3B7F" w:rsidRDefault="000C3B7F" w:rsidP="002F7EE0">
            <w:pPr>
              <w:pStyle w:val="ListParagraph"/>
              <w:numPr>
                <w:ilvl w:val="0"/>
                <w:numId w:val="3"/>
              </w:numPr>
              <w:ind w:left="459"/>
              <w:rPr>
                <w:rFonts w:ascii="Arial" w:hAnsi="Arial" w:cs="Arial"/>
                <w:sz w:val="20"/>
                <w:szCs w:val="20"/>
              </w:rPr>
            </w:pPr>
            <w:r w:rsidRPr="000C3B7F">
              <w:rPr>
                <w:rFonts w:ascii="Arial" w:hAnsi="Arial" w:cs="Arial"/>
                <w:sz w:val="20"/>
                <w:szCs w:val="20"/>
              </w:rPr>
              <w:t>Review</w:t>
            </w:r>
            <w:r w:rsidR="000504CA" w:rsidRPr="000C3B7F">
              <w:rPr>
                <w:rFonts w:ascii="Arial" w:hAnsi="Arial" w:cs="Arial"/>
                <w:sz w:val="20"/>
                <w:szCs w:val="20"/>
              </w:rPr>
              <w:t xml:space="preserve"> inference. Group guided reading “</w:t>
            </w:r>
            <w:r w:rsidRPr="000C3B7F">
              <w:rPr>
                <w:rFonts w:ascii="Arial" w:hAnsi="Arial" w:cs="Arial"/>
                <w:b/>
                <w:sz w:val="20"/>
                <w:szCs w:val="20"/>
              </w:rPr>
              <w:t>Moving Fast in Slow Motion</w:t>
            </w:r>
            <w:r w:rsidR="000504CA" w:rsidRPr="000C3B7F">
              <w:rPr>
                <w:rFonts w:ascii="Arial" w:hAnsi="Arial" w:cs="Arial"/>
                <w:b/>
                <w:sz w:val="20"/>
                <w:szCs w:val="20"/>
              </w:rPr>
              <w:t>.</w:t>
            </w:r>
            <w:r w:rsidR="000504CA" w:rsidRPr="000C3B7F">
              <w:rPr>
                <w:rFonts w:ascii="Arial" w:hAnsi="Arial" w:cs="Arial"/>
                <w:sz w:val="20"/>
                <w:szCs w:val="20"/>
              </w:rPr>
              <w:t xml:space="preserve">” </w:t>
            </w:r>
          </w:p>
          <w:p w:rsidR="000504CA" w:rsidRDefault="000C3B7F" w:rsidP="002F7EE0">
            <w:pPr>
              <w:pStyle w:val="ListParagraph"/>
              <w:numPr>
                <w:ilvl w:val="0"/>
                <w:numId w:val="3"/>
              </w:numPr>
              <w:ind w:left="459"/>
              <w:rPr>
                <w:rFonts w:ascii="Arial" w:hAnsi="Arial" w:cs="Arial"/>
                <w:sz w:val="20"/>
                <w:szCs w:val="20"/>
              </w:rPr>
            </w:pPr>
            <w:r>
              <w:rPr>
                <w:rFonts w:ascii="Arial" w:hAnsi="Arial" w:cs="Arial"/>
                <w:sz w:val="20"/>
                <w:szCs w:val="20"/>
              </w:rPr>
              <w:t>Complete character inference chart.</w:t>
            </w:r>
          </w:p>
          <w:p w:rsidR="000504CA" w:rsidRDefault="000C3B7F" w:rsidP="002F7EE0">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r w:rsidR="000504CA">
              <w:rPr>
                <w:rFonts w:ascii="Arial" w:hAnsi="Arial" w:cs="Arial"/>
                <w:sz w:val="20"/>
                <w:szCs w:val="20"/>
              </w:rPr>
              <w:t>.</w:t>
            </w:r>
            <w:r>
              <w:rPr>
                <w:rFonts w:ascii="Arial" w:hAnsi="Arial" w:cs="Arial"/>
                <w:sz w:val="20"/>
                <w:szCs w:val="20"/>
              </w:rPr>
              <w:t xml:space="preserve"> Long vowel sound Bingo</w:t>
            </w:r>
          </w:p>
          <w:p w:rsidR="000504CA" w:rsidRDefault="000504CA" w:rsidP="002F7EE0">
            <w:pPr>
              <w:rPr>
                <w:rFonts w:ascii="Arial" w:hAnsi="Arial" w:cs="Arial"/>
                <w:sz w:val="24"/>
                <w:szCs w:val="24"/>
              </w:rPr>
            </w:pPr>
          </w:p>
          <w:p w:rsidR="000504CA" w:rsidRDefault="000504CA" w:rsidP="002F7EE0">
            <w:pPr>
              <w:rPr>
                <w:rFonts w:ascii="Arial" w:hAnsi="Arial" w:cs="Arial"/>
                <w:b/>
                <w:sz w:val="20"/>
                <w:szCs w:val="20"/>
              </w:rPr>
            </w:pPr>
            <w:r>
              <w:rPr>
                <w:rFonts w:ascii="Arial" w:hAnsi="Arial" w:cs="Arial"/>
                <w:b/>
                <w:sz w:val="20"/>
                <w:szCs w:val="20"/>
              </w:rPr>
              <w:t>Resources</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“What Every Teacher Should Know About Spelling”, p.</w:t>
            </w:r>
            <w:r w:rsidR="009C395B">
              <w:rPr>
                <w:rFonts w:ascii="Arial" w:hAnsi="Arial" w:cs="Arial"/>
                <w:sz w:val="20"/>
                <w:szCs w:val="20"/>
              </w:rPr>
              <w:t>32</w:t>
            </w:r>
          </w:p>
          <w:p w:rsidR="000504CA" w:rsidRP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 xml:space="preserve">Sheena Cameron – </w:t>
            </w:r>
            <w:r w:rsidR="009C395B">
              <w:rPr>
                <w:rFonts w:ascii="Arial" w:hAnsi="Arial" w:cs="Arial"/>
                <w:sz w:val="20"/>
                <w:szCs w:val="20"/>
              </w:rPr>
              <w:t>Character Inference Chart</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w:t>
            </w:r>
            <w:r w:rsidR="000C3B7F">
              <w:rPr>
                <w:rFonts w:ascii="Arial" w:hAnsi="Arial" w:cs="Arial"/>
                <w:b/>
                <w:sz w:val="20"/>
                <w:szCs w:val="20"/>
              </w:rPr>
              <w:t>Moving Fast in Slow Motion</w:t>
            </w:r>
            <w:r>
              <w:rPr>
                <w:rFonts w:ascii="Arial" w:hAnsi="Arial" w:cs="Arial"/>
                <w:b/>
                <w:sz w:val="20"/>
                <w:szCs w:val="20"/>
              </w:rPr>
              <w:t>.</w:t>
            </w:r>
            <w:r>
              <w:rPr>
                <w:rFonts w:ascii="Arial" w:hAnsi="Arial" w:cs="Arial"/>
                <w:sz w:val="20"/>
                <w:szCs w:val="20"/>
              </w:rPr>
              <w:t xml:space="preserve">” </w:t>
            </w:r>
            <w:r w:rsidR="000C3B7F">
              <w:rPr>
                <w:rFonts w:ascii="Arial" w:hAnsi="Arial" w:cs="Arial"/>
                <w:sz w:val="20"/>
                <w:szCs w:val="20"/>
              </w:rPr>
              <w:t>Choices</w:t>
            </w:r>
          </w:p>
          <w:p w:rsidR="000504CA" w:rsidRDefault="00F40B06" w:rsidP="002F7EE0">
            <w:pPr>
              <w:pStyle w:val="ListParagraph"/>
              <w:numPr>
                <w:ilvl w:val="0"/>
                <w:numId w:val="3"/>
              </w:numPr>
              <w:ind w:left="459"/>
              <w:rPr>
                <w:rFonts w:ascii="Arial" w:hAnsi="Arial" w:cs="Arial"/>
                <w:sz w:val="20"/>
                <w:szCs w:val="20"/>
              </w:rPr>
            </w:pPr>
            <w:r>
              <w:rPr>
                <w:rFonts w:ascii="Arial" w:hAnsi="Arial" w:cs="Arial"/>
                <w:sz w:val="20"/>
                <w:szCs w:val="20"/>
              </w:rPr>
              <w:t>V</w:t>
            </w:r>
            <w:r w:rsidR="000504CA">
              <w:rPr>
                <w:rFonts w:ascii="Arial" w:hAnsi="Arial" w:cs="Arial"/>
                <w:sz w:val="20"/>
                <w:szCs w:val="20"/>
              </w:rPr>
              <w:t>C</w:t>
            </w:r>
            <w:r>
              <w:rPr>
                <w:rFonts w:ascii="Arial" w:hAnsi="Arial" w:cs="Arial"/>
                <w:sz w:val="20"/>
                <w:szCs w:val="20"/>
              </w:rPr>
              <w:t>/</w:t>
            </w:r>
            <w:r w:rsidR="000504CA">
              <w:rPr>
                <w:rFonts w:ascii="Arial" w:hAnsi="Arial" w:cs="Arial"/>
                <w:sz w:val="20"/>
                <w:szCs w:val="20"/>
              </w:rPr>
              <w:t>V syllable fish</w:t>
            </w:r>
          </w:p>
          <w:p w:rsidR="000504CA" w:rsidRPr="002D02F2" w:rsidRDefault="00F40B06" w:rsidP="002F7EE0">
            <w:pPr>
              <w:pStyle w:val="ListParagraph"/>
              <w:numPr>
                <w:ilvl w:val="0"/>
                <w:numId w:val="3"/>
              </w:numPr>
              <w:ind w:left="459"/>
              <w:rPr>
                <w:rFonts w:ascii="Arial" w:hAnsi="Arial" w:cs="Arial"/>
                <w:sz w:val="20"/>
                <w:szCs w:val="20"/>
              </w:rPr>
            </w:pPr>
            <w:r>
              <w:rPr>
                <w:rFonts w:ascii="Arial" w:hAnsi="Arial" w:cs="Arial"/>
                <w:sz w:val="20"/>
                <w:szCs w:val="20"/>
              </w:rPr>
              <w:t>V</w:t>
            </w:r>
            <w:r w:rsidR="000504CA">
              <w:rPr>
                <w:rFonts w:ascii="Arial" w:hAnsi="Arial" w:cs="Arial"/>
                <w:sz w:val="20"/>
                <w:szCs w:val="20"/>
              </w:rPr>
              <w:t>C</w:t>
            </w:r>
            <w:r>
              <w:rPr>
                <w:rFonts w:ascii="Arial" w:hAnsi="Arial" w:cs="Arial"/>
                <w:sz w:val="20"/>
                <w:szCs w:val="20"/>
              </w:rPr>
              <w:t>/</w:t>
            </w:r>
            <w:r w:rsidR="000504CA">
              <w:rPr>
                <w:rFonts w:ascii="Arial" w:hAnsi="Arial" w:cs="Arial"/>
                <w:sz w:val="20"/>
                <w:szCs w:val="20"/>
              </w:rPr>
              <w:t>V syllable worksheet.</w:t>
            </w:r>
          </w:p>
        </w:tc>
        <w:tc>
          <w:tcPr>
            <w:tcW w:w="4725" w:type="dxa"/>
          </w:tcPr>
          <w:p w:rsidR="000504CA" w:rsidRDefault="000504CA" w:rsidP="002F7EE0">
            <w:pPr>
              <w:rPr>
                <w:rFonts w:ascii="Arial" w:hAnsi="Arial" w:cs="Arial"/>
                <w:b/>
                <w:sz w:val="20"/>
                <w:szCs w:val="20"/>
              </w:rPr>
            </w:pPr>
            <w:r>
              <w:rPr>
                <w:rFonts w:ascii="Arial" w:hAnsi="Arial" w:cs="Arial"/>
                <w:b/>
                <w:sz w:val="20"/>
                <w:szCs w:val="20"/>
              </w:rPr>
              <w:t>Lesson Content</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Word family chal</w:t>
            </w:r>
            <w:r w:rsidR="000C3B7F">
              <w:rPr>
                <w:rFonts w:ascii="Arial" w:hAnsi="Arial" w:cs="Arial"/>
                <w:sz w:val="20"/>
                <w:szCs w:val="20"/>
              </w:rPr>
              <w:t>lenge. “an</w:t>
            </w:r>
            <w:r>
              <w:rPr>
                <w:rFonts w:ascii="Arial" w:hAnsi="Arial" w:cs="Arial"/>
                <w:sz w:val="20"/>
                <w:szCs w:val="20"/>
              </w:rPr>
              <w:t>”</w:t>
            </w:r>
          </w:p>
          <w:p w:rsidR="000504CA" w:rsidRPr="00505CD5" w:rsidRDefault="000C3B7F" w:rsidP="002F7EE0">
            <w:pPr>
              <w:pStyle w:val="ListParagraph"/>
              <w:numPr>
                <w:ilvl w:val="0"/>
                <w:numId w:val="3"/>
              </w:numPr>
              <w:ind w:left="459"/>
              <w:rPr>
                <w:rFonts w:ascii="Arial" w:hAnsi="Arial" w:cs="Arial"/>
                <w:sz w:val="20"/>
                <w:szCs w:val="20"/>
              </w:rPr>
            </w:pPr>
            <w:r>
              <w:rPr>
                <w:rFonts w:ascii="Arial" w:hAnsi="Arial" w:cs="Arial"/>
                <w:sz w:val="20"/>
                <w:szCs w:val="20"/>
              </w:rPr>
              <w:t>Onset - Rime</w:t>
            </w:r>
            <w:r w:rsidR="000504CA">
              <w:rPr>
                <w:rFonts w:ascii="Arial" w:hAnsi="Arial" w:cs="Arial"/>
                <w:sz w:val="20"/>
                <w:szCs w:val="20"/>
              </w:rPr>
              <w:t xml:space="preserve"> game</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0504CA" w:rsidRDefault="000504CA" w:rsidP="002F7EE0">
            <w:pPr>
              <w:rPr>
                <w:rFonts w:ascii="Arial" w:hAnsi="Arial" w:cs="Arial"/>
                <w:sz w:val="24"/>
                <w:szCs w:val="24"/>
              </w:rPr>
            </w:pPr>
          </w:p>
          <w:p w:rsidR="000504CA" w:rsidRPr="00505CD5" w:rsidRDefault="000504CA" w:rsidP="002F7EE0">
            <w:pPr>
              <w:rPr>
                <w:rFonts w:ascii="Arial" w:hAnsi="Arial" w:cs="Arial"/>
                <w:b/>
                <w:sz w:val="20"/>
                <w:szCs w:val="20"/>
              </w:rPr>
            </w:pPr>
            <w:r>
              <w:rPr>
                <w:rFonts w:ascii="Arial" w:hAnsi="Arial" w:cs="Arial"/>
                <w:b/>
                <w:sz w:val="20"/>
                <w:szCs w:val="20"/>
              </w:rPr>
              <w:t>Resources</w:t>
            </w:r>
          </w:p>
          <w:p w:rsidR="000504CA" w:rsidRDefault="000C3B7F" w:rsidP="002F7EE0">
            <w:pPr>
              <w:pStyle w:val="ListParagraph"/>
              <w:numPr>
                <w:ilvl w:val="0"/>
                <w:numId w:val="3"/>
              </w:numPr>
              <w:ind w:left="459"/>
              <w:rPr>
                <w:rFonts w:ascii="Arial" w:hAnsi="Arial" w:cs="Arial"/>
                <w:sz w:val="20"/>
                <w:szCs w:val="20"/>
              </w:rPr>
            </w:pPr>
            <w:r>
              <w:rPr>
                <w:rFonts w:ascii="Arial" w:hAnsi="Arial" w:cs="Arial"/>
                <w:sz w:val="20"/>
                <w:szCs w:val="20"/>
              </w:rPr>
              <w:t>Onset - Rime</w:t>
            </w:r>
            <w:r w:rsidR="000504CA">
              <w:rPr>
                <w:rFonts w:ascii="Arial" w:hAnsi="Arial" w:cs="Arial"/>
                <w:sz w:val="20"/>
                <w:szCs w:val="20"/>
              </w:rPr>
              <w:t xml:space="preserve"> game</w:t>
            </w:r>
          </w:p>
          <w:p w:rsidR="000504CA" w:rsidRDefault="000504CA" w:rsidP="002F7EE0">
            <w:pPr>
              <w:pStyle w:val="ListParagraph"/>
              <w:numPr>
                <w:ilvl w:val="0"/>
                <w:numId w:val="3"/>
              </w:numPr>
              <w:ind w:left="459"/>
              <w:rPr>
                <w:rFonts w:ascii="Arial" w:hAnsi="Arial" w:cs="Arial"/>
                <w:sz w:val="20"/>
                <w:szCs w:val="20"/>
              </w:rPr>
            </w:pPr>
            <w:r>
              <w:rPr>
                <w:rFonts w:ascii="Arial" w:hAnsi="Arial" w:cs="Arial"/>
                <w:sz w:val="20"/>
                <w:szCs w:val="20"/>
              </w:rPr>
              <w:t>Reading Log</w:t>
            </w:r>
          </w:p>
          <w:p w:rsidR="000504CA" w:rsidRDefault="000504CA" w:rsidP="002F7EE0">
            <w:pPr>
              <w:pStyle w:val="ListParagraph"/>
              <w:ind w:left="459"/>
              <w:rPr>
                <w:rFonts w:ascii="Arial" w:hAnsi="Arial" w:cs="Arial"/>
                <w:sz w:val="20"/>
                <w:szCs w:val="20"/>
              </w:rPr>
            </w:pPr>
          </w:p>
          <w:p w:rsidR="000504CA" w:rsidRPr="00A865C8" w:rsidRDefault="000504CA" w:rsidP="002F7EE0">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622A42" w:rsidTr="002F7EE0">
        <w:tc>
          <w:tcPr>
            <w:tcW w:w="534" w:type="dxa"/>
            <w:vMerge w:val="restart"/>
            <w:shd w:val="clear" w:color="auto" w:fill="000000" w:themeFill="text1"/>
            <w:textDirection w:val="btLr"/>
            <w:vAlign w:val="bottom"/>
          </w:tcPr>
          <w:p w:rsidR="00622A42" w:rsidRPr="00280AA3" w:rsidRDefault="00622A42" w:rsidP="002F7EE0">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Week 7</w:t>
            </w:r>
          </w:p>
        </w:tc>
        <w:tc>
          <w:tcPr>
            <w:tcW w:w="14175" w:type="dxa"/>
            <w:gridSpan w:val="3"/>
          </w:tcPr>
          <w:p w:rsidR="00622A42" w:rsidRPr="00A865C8" w:rsidRDefault="00622A42" w:rsidP="002F7EE0">
            <w:pPr>
              <w:jc w:val="center"/>
              <w:rPr>
                <w:rFonts w:ascii="Arial" w:hAnsi="Arial" w:cs="Arial"/>
                <w:b/>
                <w:sz w:val="20"/>
                <w:szCs w:val="20"/>
              </w:rPr>
            </w:pPr>
            <w:r w:rsidRPr="00A865C8">
              <w:rPr>
                <w:rFonts w:ascii="Arial" w:hAnsi="Arial" w:cs="Arial"/>
                <w:b/>
                <w:sz w:val="20"/>
                <w:szCs w:val="20"/>
              </w:rPr>
              <w:t>Literacy Learning Progression</w:t>
            </w:r>
          </w:p>
          <w:p w:rsidR="00622A42" w:rsidRPr="00A865C8" w:rsidRDefault="00622A42" w:rsidP="002F7EE0">
            <w:pPr>
              <w:rPr>
                <w:rFonts w:ascii="Arial" w:hAnsi="Arial" w:cs="Arial"/>
                <w:b/>
                <w:sz w:val="20"/>
                <w:szCs w:val="20"/>
              </w:rPr>
            </w:pPr>
          </w:p>
          <w:p w:rsidR="00622A42" w:rsidRPr="00CF2E82" w:rsidRDefault="00622A42" w:rsidP="002F7EE0">
            <w:pPr>
              <w:rPr>
                <w:rFonts w:ascii="Arial" w:hAnsi="Arial" w:cs="Arial"/>
                <w:b/>
                <w:sz w:val="20"/>
                <w:szCs w:val="20"/>
              </w:rPr>
            </w:pPr>
            <w:r>
              <w:rPr>
                <w:rFonts w:ascii="Arial" w:hAnsi="Arial" w:cs="Arial"/>
                <w:b/>
                <w:sz w:val="20"/>
                <w:szCs w:val="20"/>
              </w:rPr>
              <w:t>In the Third Year</w:t>
            </w:r>
            <w:r w:rsidRPr="00CF2E82">
              <w:rPr>
                <w:rFonts w:ascii="Arial" w:hAnsi="Arial" w:cs="Arial"/>
                <w:b/>
                <w:sz w:val="20"/>
                <w:szCs w:val="20"/>
              </w:rPr>
              <w:t xml:space="preserve"> at </w:t>
            </w:r>
            <w:r>
              <w:rPr>
                <w:rFonts w:ascii="Arial" w:hAnsi="Arial" w:cs="Arial"/>
                <w:b/>
                <w:sz w:val="20"/>
                <w:szCs w:val="20"/>
              </w:rPr>
              <w:t>S</w:t>
            </w:r>
            <w:r w:rsidRPr="00CF2E82">
              <w:rPr>
                <w:rFonts w:ascii="Arial" w:hAnsi="Arial" w:cs="Arial"/>
                <w:b/>
                <w:sz w:val="20"/>
                <w:szCs w:val="20"/>
              </w:rPr>
              <w:t xml:space="preserve">chool: </w:t>
            </w:r>
          </w:p>
          <w:p w:rsidR="00622A42" w:rsidRPr="00CF2E82" w:rsidRDefault="00622A42" w:rsidP="002F7EE0">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looking for information in visual language feature</w:t>
            </w:r>
            <w:r>
              <w:rPr>
                <w:rFonts w:ascii="Arial" w:hAnsi="Arial" w:cs="Arial"/>
                <w:sz w:val="20"/>
                <w:szCs w:val="20"/>
              </w:rPr>
              <w:t>s (such as text boxes in non-fi</w:t>
            </w:r>
            <w:r w:rsidRPr="00CF2E82">
              <w:rPr>
                <w:rFonts w:ascii="Arial" w:hAnsi="Arial" w:cs="Arial"/>
                <w:sz w:val="20"/>
                <w:szCs w:val="20"/>
              </w:rPr>
              <w:t>ction texts);</w:t>
            </w:r>
          </w:p>
          <w:p w:rsidR="00622A42" w:rsidRDefault="00622A42" w:rsidP="002F7EE0">
            <w:pPr>
              <w:rPr>
                <w:rFonts w:ascii="Arial" w:hAnsi="Arial" w:cs="Arial"/>
                <w:b/>
                <w:sz w:val="20"/>
                <w:szCs w:val="20"/>
              </w:rPr>
            </w:pPr>
          </w:p>
          <w:p w:rsidR="00622A42" w:rsidRPr="00CF2E82" w:rsidRDefault="00622A42" w:rsidP="002F7EE0">
            <w:pPr>
              <w:rPr>
                <w:rFonts w:ascii="Arial" w:hAnsi="Arial" w:cs="Arial"/>
                <w:b/>
                <w:sz w:val="20"/>
                <w:szCs w:val="20"/>
              </w:rPr>
            </w:pPr>
            <w:r w:rsidRPr="00A865C8">
              <w:rPr>
                <w:rFonts w:ascii="Arial" w:hAnsi="Arial" w:cs="Arial"/>
                <w:b/>
                <w:sz w:val="20"/>
                <w:szCs w:val="20"/>
              </w:rPr>
              <w:t xml:space="preserve">By the End of Year 4: </w:t>
            </w:r>
          </w:p>
          <w:p w:rsidR="00622A42" w:rsidRPr="00FD0E8B" w:rsidRDefault="00622A42" w:rsidP="002F7EE0">
            <w:pPr>
              <w:pStyle w:val="ListParagraph"/>
              <w:numPr>
                <w:ilvl w:val="0"/>
                <w:numId w:val="6"/>
              </w:numPr>
              <w:ind w:left="390"/>
              <w:rPr>
                <w:rFonts w:ascii="Arial" w:hAnsi="Arial" w:cs="Arial"/>
                <w:sz w:val="20"/>
                <w:szCs w:val="20"/>
              </w:rPr>
            </w:pPr>
            <w:r w:rsidRPr="00FD0E8B">
              <w:rPr>
                <w:rFonts w:ascii="Arial" w:hAnsi="Arial" w:cs="Arial"/>
                <w:sz w:val="20"/>
                <w:szCs w:val="20"/>
              </w:rPr>
              <w:t>Working out the meanings of new words, using strategies such as:</w:t>
            </w:r>
          </w:p>
          <w:p w:rsidR="00622A42" w:rsidRDefault="00622A42" w:rsidP="002F7EE0">
            <w:pPr>
              <w:pStyle w:val="ListParagraph"/>
              <w:numPr>
                <w:ilvl w:val="0"/>
                <w:numId w:val="11"/>
              </w:numPr>
              <w:ind w:left="796"/>
              <w:rPr>
                <w:rFonts w:ascii="Arial" w:hAnsi="Arial" w:cs="Arial"/>
                <w:sz w:val="20"/>
                <w:szCs w:val="20"/>
              </w:rPr>
            </w:pPr>
            <w:r>
              <w:rPr>
                <w:rFonts w:ascii="Arial" w:hAnsi="Arial" w:cs="Arial"/>
                <w:sz w:val="20"/>
                <w:szCs w:val="20"/>
              </w:rPr>
              <w:t>Applying knowledge of the meanings of most common prefixes and suffixes.</w:t>
            </w:r>
          </w:p>
          <w:p w:rsidR="00622A42" w:rsidRDefault="00622A42" w:rsidP="002F7EE0">
            <w:pPr>
              <w:pStyle w:val="ListParagraph"/>
              <w:numPr>
                <w:ilvl w:val="0"/>
                <w:numId w:val="11"/>
              </w:numPr>
              <w:ind w:left="796"/>
              <w:rPr>
                <w:rFonts w:ascii="Arial" w:hAnsi="Arial" w:cs="Arial"/>
                <w:sz w:val="20"/>
                <w:szCs w:val="20"/>
              </w:rPr>
            </w:pPr>
            <w:r>
              <w:rPr>
                <w:rFonts w:ascii="Arial" w:hAnsi="Arial" w:cs="Arial"/>
                <w:sz w:val="20"/>
                <w:szCs w:val="20"/>
              </w:rPr>
              <w:t>Using reference sources to find the meanings of new words</w:t>
            </w:r>
          </w:p>
          <w:p w:rsidR="00622A42" w:rsidRDefault="00622A42" w:rsidP="002F7EE0">
            <w:pPr>
              <w:pStyle w:val="ListParagraph"/>
              <w:numPr>
                <w:ilvl w:val="0"/>
                <w:numId w:val="11"/>
              </w:numPr>
              <w:ind w:left="796"/>
              <w:rPr>
                <w:rFonts w:ascii="Arial" w:hAnsi="Arial" w:cs="Arial"/>
                <w:sz w:val="20"/>
                <w:szCs w:val="20"/>
              </w:rPr>
            </w:pPr>
            <w:r>
              <w:rPr>
                <w:rFonts w:ascii="Arial" w:hAnsi="Arial" w:cs="Arial"/>
                <w:sz w:val="20"/>
                <w:szCs w:val="20"/>
              </w:rPr>
              <w:t>Inferring word meanings from known roots and affixes.</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M</w:t>
            </w:r>
            <w:r w:rsidRPr="00CF2E82">
              <w:rPr>
                <w:rFonts w:ascii="Arial" w:hAnsi="Arial" w:cs="Arial"/>
                <w:sz w:val="20"/>
                <w:szCs w:val="20"/>
              </w:rPr>
              <w:t>aking and justifying inferences (using information that is close by in the text)</w:t>
            </w:r>
          </w:p>
          <w:p w:rsidR="00622A42" w:rsidRDefault="00622A42" w:rsidP="002F7EE0">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622A42" w:rsidRDefault="00622A42" w:rsidP="002F7EE0">
            <w:pPr>
              <w:pStyle w:val="ListParagraph"/>
              <w:numPr>
                <w:ilvl w:val="0"/>
                <w:numId w:val="1"/>
              </w:numPr>
              <w:ind w:left="443"/>
              <w:rPr>
                <w:rFonts w:ascii="Arial" w:hAnsi="Arial" w:cs="Arial"/>
                <w:sz w:val="20"/>
                <w:szCs w:val="20"/>
              </w:rPr>
            </w:pPr>
            <w:r>
              <w:rPr>
                <w:rFonts w:ascii="Arial" w:hAnsi="Arial" w:cs="Arial"/>
                <w:sz w:val="20"/>
                <w:szCs w:val="20"/>
              </w:rPr>
              <w:t>Locating and summarising ideas by:</w:t>
            </w:r>
          </w:p>
          <w:p w:rsidR="00622A42" w:rsidRDefault="00622A42" w:rsidP="002F7EE0">
            <w:pPr>
              <w:pStyle w:val="ListParagraph"/>
              <w:numPr>
                <w:ilvl w:val="0"/>
                <w:numId w:val="9"/>
              </w:numPr>
              <w:rPr>
                <w:rFonts w:ascii="Arial" w:hAnsi="Arial" w:cs="Arial"/>
                <w:sz w:val="20"/>
                <w:szCs w:val="20"/>
              </w:rPr>
            </w:pPr>
            <w:r>
              <w:rPr>
                <w:rFonts w:ascii="Arial" w:hAnsi="Arial" w:cs="Arial"/>
                <w:sz w:val="20"/>
                <w:szCs w:val="20"/>
              </w:rPr>
              <w:t>Skimming or scanning</w:t>
            </w:r>
          </w:p>
          <w:p w:rsidR="00622A42" w:rsidRDefault="00622A42" w:rsidP="002F7EE0">
            <w:pPr>
              <w:pStyle w:val="ListParagraph"/>
              <w:numPr>
                <w:ilvl w:val="0"/>
                <w:numId w:val="9"/>
              </w:numPr>
              <w:rPr>
                <w:rFonts w:ascii="Arial" w:hAnsi="Arial" w:cs="Arial"/>
                <w:sz w:val="20"/>
                <w:szCs w:val="20"/>
              </w:rPr>
            </w:pPr>
            <w:r>
              <w:rPr>
                <w:rFonts w:ascii="Arial" w:hAnsi="Arial" w:cs="Arial"/>
                <w:sz w:val="20"/>
                <w:szCs w:val="20"/>
              </w:rPr>
              <w:t>Identifying key words</w:t>
            </w:r>
          </w:p>
          <w:p w:rsidR="00622A42" w:rsidRDefault="00622A42" w:rsidP="002F7EE0">
            <w:pPr>
              <w:pStyle w:val="ListParagraph"/>
              <w:numPr>
                <w:ilvl w:val="0"/>
                <w:numId w:val="9"/>
              </w:numPr>
              <w:rPr>
                <w:rFonts w:ascii="Arial" w:hAnsi="Arial" w:cs="Arial"/>
                <w:sz w:val="20"/>
                <w:szCs w:val="20"/>
              </w:rPr>
            </w:pPr>
            <w:r>
              <w:rPr>
                <w:rFonts w:ascii="Arial" w:hAnsi="Arial" w:cs="Arial"/>
                <w:sz w:val="20"/>
                <w:szCs w:val="20"/>
              </w:rPr>
              <w:t>Topic sentences</w:t>
            </w:r>
          </w:p>
          <w:p w:rsidR="00622A42" w:rsidRDefault="00622A42" w:rsidP="002F7EE0">
            <w:pPr>
              <w:pStyle w:val="ListParagraph"/>
              <w:numPr>
                <w:ilvl w:val="0"/>
                <w:numId w:val="9"/>
              </w:numPr>
              <w:rPr>
                <w:rFonts w:ascii="Arial" w:hAnsi="Arial" w:cs="Arial"/>
                <w:sz w:val="20"/>
                <w:szCs w:val="20"/>
              </w:rPr>
            </w:pPr>
            <w:r>
              <w:rPr>
                <w:rFonts w:ascii="Arial" w:hAnsi="Arial" w:cs="Arial"/>
                <w:sz w:val="20"/>
                <w:szCs w:val="20"/>
              </w:rPr>
              <w:t>Key questions</w:t>
            </w:r>
          </w:p>
          <w:p w:rsidR="00622A42" w:rsidRPr="000C3B7F" w:rsidRDefault="00622A42" w:rsidP="002F7EE0">
            <w:pPr>
              <w:pStyle w:val="ListParagraph"/>
              <w:numPr>
                <w:ilvl w:val="0"/>
                <w:numId w:val="9"/>
              </w:numPr>
              <w:rPr>
                <w:rFonts w:ascii="Arial" w:hAnsi="Arial" w:cs="Arial"/>
                <w:sz w:val="20"/>
                <w:szCs w:val="20"/>
              </w:rPr>
            </w:pPr>
            <w:r>
              <w:rPr>
                <w:rFonts w:ascii="Arial" w:hAnsi="Arial" w:cs="Arial"/>
                <w:sz w:val="20"/>
                <w:szCs w:val="20"/>
              </w:rPr>
              <w:t>Or by using subheadings</w:t>
            </w:r>
          </w:p>
          <w:p w:rsidR="00622A42" w:rsidRPr="002D02F2" w:rsidRDefault="00622A42" w:rsidP="002F7EE0">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622A42" w:rsidTr="002F7EE0">
        <w:tc>
          <w:tcPr>
            <w:tcW w:w="534" w:type="dxa"/>
            <w:vMerge/>
            <w:shd w:val="clear" w:color="auto" w:fill="000000" w:themeFill="text1"/>
          </w:tcPr>
          <w:p w:rsidR="00622A42" w:rsidRPr="00280AA3" w:rsidRDefault="00622A42" w:rsidP="002F7EE0">
            <w:pPr>
              <w:rPr>
                <w:rFonts w:ascii="Arial" w:hAnsi="Arial" w:cs="Arial"/>
                <w:b/>
                <w:color w:val="FFFFFF" w:themeColor="background1"/>
                <w:sz w:val="24"/>
                <w:szCs w:val="24"/>
              </w:rPr>
            </w:pPr>
          </w:p>
        </w:tc>
        <w:tc>
          <w:tcPr>
            <w:tcW w:w="4725" w:type="dxa"/>
          </w:tcPr>
          <w:p w:rsidR="00622A42" w:rsidRPr="00280AA3" w:rsidRDefault="00622A42" w:rsidP="002F7EE0">
            <w:pPr>
              <w:rPr>
                <w:rFonts w:ascii="Arial" w:hAnsi="Arial" w:cs="Arial"/>
                <w:b/>
                <w:sz w:val="20"/>
                <w:szCs w:val="20"/>
              </w:rPr>
            </w:pPr>
            <w:r w:rsidRPr="00280AA3">
              <w:rPr>
                <w:rFonts w:ascii="Arial" w:hAnsi="Arial" w:cs="Arial"/>
                <w:b/>
                <w:sz w:val="20"/>
                <w:szCs w:val="20"/>
              </w:rPr>
              <w:t>Lesson Content</w:t>
            </w:r>
          </w:p>
          <w:p w:rsidR="00622A42" w:rsidRPr="00505CD5"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Review long vowel sounds</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Complete Switch On To Spelling”, 3.33 &amp; 3.34</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 xml:space="preserve">Discuss questioning before, during and after reading </w:t>
            </w:r>
            <w:proofErr w:type="spellStart"/>
            <w:r>
              <w:rPr>
                <w:rFonts w:ascii="Arial" w:hAnsi="Arial" w:cs="Arial"/>
                <w:sz w:val="20"/>
                <w:szCs w:val="20"/>
              </w:rPr>
              <w:t>reading</w:t>
            </w:r>
            <w:proofErr w:type="spellEnd"/>
            <w:r>
              <w:rPr>
                <w:rFonts w:ascii="Arial" w:hAnsi="Arial" w:cs="Arial"/>
                <w:sz w:val="20"/>
                <w:szCs w:val="20"/>
              </w:rPr>
              <w:t>. Introduce QAR</w:t>
            </w:r>
          </w:p>
          <w:p w:rsidR="00622A42" w:rsidRPr="000C3925"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Sheena Cameron QAR SM21</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Complete quick skim – how many times is the word “crocodiles” in the text?</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 xml:space="preserve">Group guided reading </w:t>
            </w:r>
            <w:r>
              <w:rPr>
                <w:rFonts w:ascii="Arial" w:hAnsi="Arial" w:cs="Arial"/>
                <w:b/>
                <w:sz w:val="20"/>
                <w:szCs w:val="20"/>
              </w:rPr>
              <w:t xml:space="preserve"> “Crocodiles</w:t>
            </w:r>
            <w:r>
              <w:rPr>
                <w:rFonts w:ascii="Arial" w:hAnsi="Arial" w:cs="Arial"/>
                <w:sz w:val="20"/>
                <w:szCs w:val="20"/>
              </w:rPr>
              <w:t>”</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QAR “Crocodiles” task</w:t>
            </w:r>
          </w:p>
          <w:p w:rsidR="00622A42" w:rsidRPr="00F23704"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Triple letter initial blend last card.</w:t>
            </w:r>
          </w:p>
          <w:p w:rsidR="00622A42" w:rsidRDefault="00622A42" w:rsidP="002F7EE0">
            <w:pPr>
              <w:rPr>
                <w:rFonts w:ascii="Arial" w:hAnsi="Arial" w:cs="Arial"/>
                <w:sz w:val="24"/>
                <w:szCs w:val="24"/>
              </w:rPr>
            </w:pPr>
          </w:p>
          <w:p w:rsidR="00622A42" w:rsidRDefault="00622A42" w:rsidP="002F7EE0">
            <w:pPr>
              <w:rPr>
                <w:rFonts w:ascii="Arial" w:hAnsi="Arial" w:cs="Arial"/>
                <w:b/>
                <w:sz w:val="20"/>
                <w:szCs w:val="20"/>
              </w:rPr>
            </w:pPr>
            <w:r>
              <w:rPr>
                <w:rFonts w:ascii="Arial" w:hAnsi="Arial" w:cs="Arial"/>
                <w:b/>
                <w:sz w:val="20"/>
                <w:szCs w:val="20"/>
              </w:rPr>
              <w:t>Resources</w:t>
            </w:r>
          </w:p>
          <w:p w:rsidR="00622A42" w:rsidRPr="00505CD5"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“Switch On To Spelling” 3.33 &amp; 3.34</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Sheena Cameron QAR SM21</w:t>
            </w:r>
          </w:p>
          <w:p w:rsidR="00622A42" w:rsidRDefault="00622A42" w:rsidP="002F7EE0">
            <w:pPr>
              <w:pStyle w:val="ListParagraph"/>
              <w:numPr>
                <w:ilvl w:val="0"/>
                <w:numId w:val="3"/>
              </w:numPr>
              <w:ind w:left="459"/>
              <w:rPr>
                <w:rFonts w:ascii="Arial" w:hAnsi="Arial" w:cs="Arial"/>
                <w:sz w:val="20"/>
                <w:szCs w:val="20"/>
              </w:rPr>
            </w:pPr>
            <w:r w:rsidRPr="00FD0E8B">
              <w:rPr>
                <w:rFonts w:ascii="Arial" w:hAnsi="Arial" w:cs="Arial"/>
                <w:sz w:val="20"/>
                <w:szCs w:val="20"/>
              </w:rPr>
              <w:t xml:space="preserve"> “</w:t>
            </w:r>
            <w:r>
              <w:rPr>
                <w:rFonts w:ascii="Arial" w:hAnsi="Arial" w:cs="Arial"/>
                <w:b/>
                <w:sz w:val="20"/>
                <w:szCs w:val="20"/>
              </w:rPr>
              <w:t>Crocodiles</w:t>
            </w:r>
            <w:r w:rsidRPr="00FD0E8B">
              <w:rPr>
                <w:rFonts w:ascii="Arial" w:hAnsi="Arial" w:cs="Arial"/>
                <w:b/>
                <w:sz w:val="20"/>
                <w:szCs w:val="20"/>
              </w:rPr>
              <w:t>.</w:t>
            </w:r>
            <w:r w:rsidRPr="00FD0E8B">
              <w:rPr>
                <w:rFonts w:ascii="Arial" w:hAnsi="Arial" w:cs="Arial"/>
                <w:sz w:val="20"/>
                <w:szCs w:val="20"/>
              </w:rPr>
              <w:t>” SJ:</w:t>
            </w:r>
            <w:r>
              <w:rPr>
                <w:rFonts w:ascii="Arial" w:hAnsi="Arial" w:cs="Arial"/>
                <w:sz w:val="20"/>
                <w:szCs w:val="20"/>
              </w:rPr>
              <w:t>1, 3</w:t>
            </w:r>
            <w:r w:rsidRPr="00FD0E8B">
              <w:rPr>
                <w:rFonts w:ascii="Arial" w:hAnsi="Arial" w:cs="Arial"/>
                <w:sz w:val="20"/>
                <w:szCs w:val="20"/>
              </w:rPr>
              <w:t>, 20</w:t>
            </w:r>
            <w:r>
              <w:rPr>
                <w:rFonts w:ascii="Arial" w:hAnsi="Arial" w:cs="Arial"/>
                <w:sz w:val="20"/>
                <w:szCs w:val="20"/>
              </w:rPr>
              <w:t>10</w:t>
            </w:r>
            <w:r w:rsidRPr="00FD0E8B">
              <w:rPr>
                <w:rFonts w:ascii="Arial" w:hAnsi="Arial" w:cs="Arial"/>
                <w:sz w:val="20"/>
                <w:szCs w:val="20"/>
              </w:rPr>
              <w:t xml:space="preserve"> (8.5-9.5)</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QAR “Crocodiles” task</w:t>
            </w:r>
          </w:p>
          <w:p w:rsidR="00622A42" w:rsidRPr="00FD0E8B"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lastRenderedPageBreak/>
              <w:t>Triple letter initial blend last card.</w:t>
            </w:r>
          </w:p>
          <w:p w:rsidR="00622A42" w:rsidRPr="00DE2613" w:rsidRDefault="00622A42" w:rsidP="002F7EE0">
            <w:pPr>
              <w:ind w:left="99"/>
              <w:rPr>
                <w:rFonts w:ascii="Arial" w:hAnsi="Arial" w:cs="Arial"/>
                <w:sz w:val="20"/>
                <w:szCs w:val="20"/>
              </w:rPr>
            </w:pPr>
          </w:p>
        </w:tc>
        <w:tc>
          <w:tcPr>
            <w:tcW w:w="4725" w:type="dxa"/>
          </w:tcPr>
          <w:p w:rsidR="00622A42" w:rsidRDefault="00622A42" w:rsidP="002F7EE0">
            <w:pPr>
              <w:rPr>
                <w:rFonts w:ascii="Arial" w:hAnsi="Arial" w:cs="Arial"/>
                <w:b/>
                <w:sz w:val="20"/>
                <w:szCs w:val="20"/>
              </w:rPr>
            </w:pPr>
            <w:r>
              <w:rPr>
                <w:rFonts w:ascii="Arial" w:hAnsi="Arial" w:cs="Arial"/>
                <w:b/>
                <w:sz w:val="20"/>
                <w:szCs w:val="20"/>
              </w:rPr>
              <w:lastRenderedPageBreak/>
              <w:t>Lesson Content</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 xml:space="preserve">Review syllables. </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Complete Switch On To Spelling 3.6</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Complete preview of “</w:t>
            </w:r>
            <w:r w:rsidRPr="00BC4A71">
              <w:rPr>
                <w:rFonts w:ascii="Arial" w:hAnsi="Arial" w:cs="Arial"/>
                <w:b/>
                <w:sz w:val="20"/>
                <w:szCs w:val="20"/>
              </w:rPr>
              <w:t>Goosebumps and Butterflies”</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 xml:space="preserve">Group guided reading </w:t>
            </w:r>
            <w:r w:rsidRPr="00FD0E8B">
              <w:rPr>
                <w:rFonts w:ascii="Arial" w:hAnsi="Arial" w:cs="Arial"/>
                <w:sz w:val="20"/>
                <w:szCs w:val="20"/>
              </w:rPr>
              <w:t>“</w:t>
            </w:r>
            <w:r>
              <w:rPr>
                <w:rFonts w:ascii="Arial" w:hAnsi="Arial" w:cs="Arial"/>
                <w:b/>
                <w:sz w:val="20"/>
                <w:szCs w:val="20"/>
              </w:rPr>
              <w:t>Goosebumps and Butterflies</w:t>
            </w:r>
            <w:r w:rsidRPr="00FD0E8B">
              <w:rPr>
                <w:rFonts w:ascii="Arial" w:hAnsi="Arial" w:cs="Arial"/>
                <w:b/>
                <w:sz w:val="20"/>
                <w:szCs w:val="20"/>
              </w:rPr>
              <w:t>.</w:t>
            </w:r>
            <w:r w:rsidRPr="00FD0E8B">
              <w:rPr>
                <w:rFonts w:ascii="Arial" w:hAnsi="Arial" w:cs="Arial"/>
                <w:sz w:val="20"/>
                <w:szCs w:val="20"/>
              </w:rPr>
              <w:t>”</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QAR “</w:t>
            </w:r>
            <w:r w:rsidRPr="00BC4A71">
              <w:rPr>
                <w:rFonts w:ascii="Arial" w:hAnsi="Arial" w:cs="Arial"/>
                <w:b/>
                <w:sz w:val="20"/>
                <w:szCs w:val="20"/>
              </w:rPr>
              <w:t>Goosebumps and Butterflies</w:t>
            </w:r>
            <w:r>
              <w:rPr>
                <w:rFonts w:ascii="Arial" w:hAnsi="Arial" w:cs="Arial"/>
                <w:sz w:val="20"/>
                <w:szCs w:val="20"/>
              </w:rPr>
              <w:t>” task.</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Prefix Last Card</w:t>
            </w:r>
          </w:p>
          <w:p w:rsidR="00622A42" w:rsidRDefault="00622A42" w:rsidP="002F7EE0">
            <w:pPr>
              <w:rPr>
                <w:rFonts w:ascii="Arial" w:hAnsi="Arial" w:cs="Arial"/>
                <w:sz w:val="24"/>
                <w:szCs w:val="24"/>
              </w:rPr>
            </w:pPr>
          </w:p>
          <w:p w:rsidR="00622A42" w:rsidRDefault="00622A42" w:rsidP="002F7EE0">
            <w:pPr>
              <w:rPr>
                <w:rFonts w:ascii="Arial" w:hAnsi="Arial" w:cs="Arial"/>
                <w:b/>
                <w:sz w:val="20"/>
                <w:szCs w:val="20"/>
              </w:rPr>
            </w:pPr>
            <w:r>
              <w:rPr>
                <w:rFonts w:ascii="Arial" w:hAnsi="Arial" w:cs="Arial"/>
                <w:b/>
                <w:sz w:val="20"/>
                <w:szCs w:val="20"/>
              </w:rPr>
              <w:t>Resources</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“Switch On To Spelling” 3.6</w:t>
            </w:r>
          </w:p>
          <w:p w:rsidR="00622A42" w:rsidRDefault="00622A42" w:rsidP="002F7EE0">
            <w:pPr>
              <w:pStyle w:val="ListParagraph"/>
              <w:numPr>
                <w:ilvl w:val="0"/>
                <w:numId w:val="3"/>
              </w:numPr>
              <w:ind w:left="459"/>
              <w:rPr>
                <w:rFonts w:ascii="Arial" w:hAnsi="Arial" w:cs="Arial"/>
                <w:sz w:val="20"/>
                <w:szCs w:val="20"/>
              </w:rPr>
            </w:pPr>
            <w:r w:rsidRPr="00FD0E8B">
              <w:rPr>
                <w:rFonts w:ascii="Arial" w:hAnsi="Arial" w:cs="Arial"/>
                <w:sz w:val="20"/>
                <w:szCs w:val="20"/>
              </w:rPr>
              <w:t>“</w:t>
            </w:r>
            <w:r>
              <w:rPr>
                <w:rFonts w:ascii="Arial" w:hAnsi="Arial" w:cs="Arial"/>
                <w:b/>
                <w:sz w:val="20"/>
                <w:szCs w:val="20"/>
              </w:rPr>
              <w:t>Goosebumps and Butterflies</w:t>
            </w:r>
            <w:r w:rsidRPr="00FD0E8B">
              <w:rPr>
                <w:rFonts w:ascii="Arial" w:hAnsi="Arial" w:cs="Arial"/>
                <w:b/>
                <w:sz w:val="20"/>
                <w:szCs w:val="20"/>
              </w:rPr>
              <w:t>.</w:t>
            </w:r>
            <w:r w:rsidRPr="00FD0E8B">
              <w:rPr>
                <w:rFonts w:ascii="Arial" w:hAnsi="Arial" w:cs="Arial"/>
                <w:sz w:val="20"/>
                <w:szCs w:val="20"/>
              </w:rPr>
              <w:t>” SJ</w:t>
            </w:r>
            <w:proofErr w:type="gramStart"/>
            <w:r w:rsidRPr="00FD0E8B">
              <w:rPr>
                <w:rFonts w:ascii="Arial" w:hAnsi="Arial" w:cs="Arial"/>
                <w:sz w:val="20"/>
                <w:szCs w:val="20"/>
              </w:rPr>
              <w:t>:</w:t>
            </w:r>
            <w:r>
              <w:rPr>
                <w:rFonts w:ascii="Arial" w:hAnsi="Arial" w:cs="Arial"/>
                <w:sz w:val="20"/>
                <w:szCs w:val="20"/>
              </w:rPr>
              <w:t>1</w:t>
            </w:r>
            <w:proofErr w:type="gramEnd"/>
            <w:r>
              <w:rPr>
                <w:rFonts w:ascii="Arial" w:hAnsi="Arial" w:cs="Arial"/>
                <w:sz w:val="20"/>
                <w:szCs w:val="20"/>
              </w:rPr>
              <w:t>, 4</w:t>
            </w:r>
            <w:r w:rsidRPr="00FD0E8B">
              <w:rPr>
                <w:rFonts w:ascii="Arial" w:hAnsi="Arial" w:cs="Arial"/>
                <w:sz w:val="20"/>
                <w:szCs w:val="20"/>
              </w:rPr>
              <w:t>, 20</w:t>
            </w:r>
            <w:r>
              <w:rPr>
                <w:rFonts w:ascii="Arial" w:hAnsi="Arial" w:cs="Arial"/>
                <w:sz w:val="20"/>
                <w:szCs w:val="20"/>
              </w:rPr>
              <w:t>10 (8-9</w:t>
            </w:r>
            <w:r w:rsidRPr="00FD0E8B">
              <w:rPr>
                <w:rFonts w:ascii="Arial" w:hAnsi="Arial" w:cs="Arial"/>
                <w:sz w:val="20"/>
                <w:szCs w:val="20"/>
              </w:rPr>
              <w:t>)</w:t>
            </w:r>
            <w:r>
              <w:rPr>
                <w:rFonts w:ascii="Arial" w:hAnsi="Arial" w:cs="Arial"/>
                <w:sz w:val="20"/>
                <w:szCs w:val="20"/>
              </w:rPr>
              <w:t>.</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“Goosebumps and Butterflies” QAR</w:t>
            </w:r>
          </w:p>
          <w:p w:rsidR="00622A42" w:rsidRPr="002D02F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Prefix Last Card.</w:t>
            </w:r>
          </w:p>
        </w:tc>
        <w:tc>
          <w:tcPr>
            <w:tcW w:w="4725" w:type="dxa"/>
          </w:tcPr>
          <w:p w:rsidR="00622A42" w:rsidRDefault="00622A42" w:rsidP="002F7EE0">
            <w:pPr>
              <w:rPr>
                <w:rFonts w:ascii="Arial" w:hAnsi="Arial" w:cs="Arial"/>
                <w:b/>
                <w:sz w:val="20"/>
                <w:szCs w:val="20"/>
              </w:rPr>
            </w:pPr>
            <w:r>
              <w:rPr>
                <w:rFonts w:ascii="Arial" w:hAnsi="Arial" w:cs="Arial"/>
                <w:b/>
                <w:sz w:val="20"/>
                <w:szCs w:val="20"/>
              </w:rPr>
              <w:t>Lesson Content</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Word family challenge. “</w:t>
            </w:r>
            <w:proofErr w:type="spellStart"/>
            <w:r>
              <w:rPr>
                <w:rFonts w:ascii="Arial" w:hAnsi="Arial" w:cs="Arial"/>
                <w:sz w:val="20"/>
                <w:szCs w:val="20"/>
              </w:rPr>
              <w:t>ip</w:t>
            </w:r>
            <w:proofErr w:type="spellEnd"/>
            <w:r>
              <w:rPr>
                <w:rFonts w:ascii="Arial" w:hAnsi="Arial" w:cs="Arial"/>
                <w:sz w:val="20"/>
                <w:szCs w:val="20"/>
              </w:rPr>
              <w:t>”</w:t>
            </w:r>
          </w:p>
          <w:p w:rsidR="00622A42" w:rsidRPr="00505CD5"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Onset - Rime game</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622A42" w:rsidRDefault="00622A42" w:rsidP="002F7EE0">
            <w:pPr>
              <w:rPr>
                <w:rFonts w:ascii="Arial" w:hAnsi="Arial" w:cs="Arial"/>
                <w:sz w:val="24"/>
                <w:szCs w:val="24"/>
              </w:rPr>
            </w:pPr>
          </w:p>
          <w:p w:rsidR="00622A42" w:rsidRPr="00505CD5" w:rsidRDefault="00622A42" w:rsidP="002F7EE0">
            <w:pPr>
              <w:rPr>
                <w:rFonts w:ascii="Arial" w:hAnsi="Arial" w:cs="Arial"/>
                <w:b/>
                <w:sz w:val="20"/>
                <w:szCs w:val="20"/>
              </w:rPr>
            </w:pPr>
            <w:r>
              <w:rPr>
                <w:rFonts w:ascii="Arial" w:hAnsi="Arial" w:cs="Arial"/>
                <w:b/>
                <w:sz w:val="20"/>
                <w:szCs w:val="20"/>
              </w:rPr>
              <w:t>Resources</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Onset - Rime game</w:t>
            </w:r>
          </w:p>
          <w:p w:rsidR="00622A42" w:rsidRDefault="00622A42" w:rsidP="002F7EE0">
            <w:pPr>
              <w:pStyle w:val="ListParagraph"/>
              <w:numPr>
                <w:ilvl w:val="0"/>
                <w:numId w:val="3"/>
              </w:numPr>
              <w:ind w:left="459"/>
              <w:rPr>
                <w:rFonts w:ascii="Arial" w:hAnsi="Arial" w:cs="Arial"/>
                <w:sz w:val="20"/>
                <w:szCs w:val="20"/>
              </w:rPr>
            </w:pPr>
            <w:r>
              <w:rPr>
                <w:rFonts w:ascii="Arial" w:hAnsi="Arial" w:cs="Arial"/>
                <w:sz w:val="20"/>
                <w:szCs w:val="20"/>
              </w:rPr>
              <w:t>Reading Log</w:t>
            </w:r>
          </w:p>
          <w:p w:rsidR="00622A42" w:rsidRDefault="00622A42" w:rsidP="002F7EE0">
            <w:pPr>
              <w:pStyle w:val="ListParagraph"/>
              <w:ind w:left="459"/>
              <w:rPr>
                <w:rFonts w:ascii="Arial" w:hAnsi="Arial" w:cs="Arial"/>
                <w:sz w:val="20"/>
                <w:szCs w:val="20"/>
              </w:rPr>
            </w:pPr>
          </w:p>
          <w:p w:rsidR="00622A42" w:rsidRPr="00A865C8" w:rsidRDefault="00622A42" w:rsidP="002F7EE0">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6D702E" w:rsidTr="002F7EE0">
        <w:tc>
          <w:tcPr>
            <w:tcW w:w="534" w:type="dxa"/>
            <w:vMerge w:val="restart"/>
            <w:shd w:val="clear" w:color="auto" w:fill="000000" w:themeFill="text1"/>
            <w:textDirection w:val="btLr"/>
            <w:vAlign w:val="bottom"/>
          </w:tcPr>
          <w:p w:rsidR="006D702E" w:rsidRPr="00280AA3" w:rsidRDefault="006D702E" w:rsidP="002F7EE0">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Week 8</w:t>
            </w:r>
          </w:p>
        </w:tc>
        <w:tc>
          <w:tcPr>
            <w:tcW w:w="14175" w:type="dxa"/>
            <w:gridSpan w:val="3"/>
          </w:tcPr>
          <w:p w:rsidR="006D702E" w:rsidRPr="00A865C8" w:rsidRDefault="006D702E" w:rsidP="002F7EE0">
            <w:pPr>
              <w:jc w:val="center"/>
              <w:rPr>
                <w:rFonts w:ascii="Arial" w:hAnsi="Arial" w:cs="Arial"/>
                <w:b/>
                <w:sz w:val="20"/>
                <w:szCs w:val="20"/>
              </w:rPr>
            </w:pPr>
            <w:r w:rsidRPr="00A865C8">
              <w:rPr>
                <w:rFonts w:ascii="Arial" w:hAnsi="Arial" w:cs="Arial"/>
                <w:b/>
                <w:sz w:val="20"/>
                <w:szCs w:val="20"/>
              </w:rPr>
              <w:t>Literacy Learning Progression</w:t>
            </w:r>
          </w:p>
          <w:p w:rsidR="006D702E" w:rsidRPr="00A865C8" w:rsidRDefault="006D702E" w:rsidP="002F7EE0">
            <w:pPr>
              <w:rPr>
                <w:rFonts w:ascii="Arial" w:hAnsi="Arial" w:cs="Arial"/>
                <w:b/>
                <w:sz w:val="20"/>
                <w:szCs w:val="20"/>
              </w:rPr>
            </w:pPr>
          </w:p>
          <w:p w:rsidR="006D702E" w:rsidRPr="00CF2E82" w:rsidRDefault="006D702E" w:rsidP="002F7EE0">
            <w:pPr>
              <w:rPr>
                <w:rFonts w:ascii="Arial" w:hAnsi="Arial" w:cs="Arial"/>
                <w:b/>
                <w:sz w:val="20"/>
                <w:szCs w:val="20"/>
              </w:rPr>
            </w:pPr>
            <w:r>
              <w:rPr>
                <w:rFonts w:ascii="Arial" w:hAnsi="Arial" w:cs="Arial"/>
                <w:b/>
                <w:sz w:val="20"/>
                <w:szCs w:val="20"/>
              </w:rPr>
              <w:t>In the Third Year</w:t>
            </w:r>
            <w:r w:rsidRPr="00CF2E82">
              <w:rPr>
                <w:rFonts w:ascii="Arial" w:hAnsi="Arial" w:cs="Arial"/>
                <w:b/>
                <w:sz w:val="20"/>
                <w:szCs w:val="20"/>
              </w:rPr>
              <w:t xml:space="preserve"> at </w:t>
            </w:r>
            <w:r>
              <w:rPr>
                <w:rFonts w:ascii="Arial" w:hAnsi="Arial" w:cs="Arial"/>
                <w:b/>
                <w:sz w:val="20"/>
                <w:szCs w:val="20"/>
              </w:rPr>
              <w:t>S</w:t>
            </w:r>
            <w:r w:rsidRPr="00CF2E82">
              <w:rPr>
                <w:rFonts w:ascii="Arial" w:hAnsi="Arial" w:cs="Arial"/>
                <w:b/>
                <w:sz w:val="20"/>
                <w:szCs w:val="20"/>
              </w:rPr>
              <w:t xml:space="preserve">chool: </w:t>
            </w:r>
          </w:p>
          <w:p w:rsidR="006D702E" w:rsidRPr="00CF2E82" w:rsidRDefault="006D702E" w:rsidP="002F7EE0">
            <w:pPr>
              <w:pStyle w:val="ListParagraph"/>
              <w:numPr>
                <w:ilvl w:val="0"/>
                <w:numId w:val="6"/>
              </w:numPr>
              <w:autoSpaceDE w:val="0"/>
              <w:autoSpaceDN w:val="0"/>
              <w:adjustRightInd w:val="0"/>
              <w:rPr>
                <w:rFonts w:ascii="Arial" w:hAnsi="Arial" w:cs="Arial"/>
                <w:sz w:val="20"/>
                <w:szCs w:val="20"/>
              </w:rPr>
            </w:pPr>
            <w:r w:rsidRPr="00CF2E82">
              <w:rPr>
                <w:rFonts w:ascii="Arial" w:hAnsi="Arial" w:cs="Arial"/>
                <w:sz w:val="20"/>
                <w:szCs w:val="20"/>
              </w:rPr>
              <w:t>looking for information in visual language feature</w:t>
            </w:r>
            <w:r>
              <w:rPr>
                <w:rFonts w:ascii="Arial" w:hAnsi="Arial" w:cs="Arial"/>
                <w:sz w:val="20"/>
                <w:szCs w:val="20"/>
              </w:rPr>
              <w:t>s (such as text boxes in non-fi</w:t>
            </w:r>
            <w:r w:rsidRPr="00CF2E82">
              <w:rPr>
                <w:rFonts w:ascii="Arial" w:hAnsi="Arial" w:cs="Arial"/>
                <w:sz w:val="20"/>
                <w:szCs w:val="20"/>
              </w:rPr>
              <w:t>ction texts);</w:t>
            </w:r>
          </w:p>
          <w:p w:rsidR="006D702E" w:rsidRDefault="006D702E" w:rsidP="002F7EE0">
            <w:pPr>
              <w:rPr>
                <w:rFonts w:ascii="Arial" w:hAnsi="Arial" w:cs="Arial"/>
                <w:b/>
                <w:sz w:val="20"/>
                <w:szCs w:val="20"/>
              </w:rPr>
            </w:pPr>
          </w:p>
          <w:p w:rsidR="006D702E" w:rsidRPr="00CF2E82" w:rsidRDefault="006D702E" w:rsidP="002F7EE0">
            <w:pPr>
              <w:rPr>
                <w:rFonts w:ascii="Arial" w:hAnsi="Arial" w:cs="Arial"/>
                <w:b/>
                <w:sz w:val="20"/>
                <w:szCs w:val="20"/>
              </w:rPr>
            </w:pPr>
            <w:r w:rsidRPr="00A865C8">
              <w:rPr>
                <w:rFonts w:ascii="Arial" w:hAnsi="Arial" w:cs="Arial"/>
                <w:b/>
                <w:sz w:val="20"/>
                <w:szCs w:val="20"/>
              </w:rPr>
              <w:t xml:space="preserve">By the End of Year 4: </w:t>
            </w:r>
          </w:p>
          <w:p w:rsidR="006D702E" w:rsidRPr="00FD0E8B" w:rsidRDefault="006D702E" w:rsidP="002F7EE0">
            <w:pPr>
              <w:pStyle w:val="ListParagraph"/>
              <w:numPr>
                <w:ilvl w:val="0"/>
                <w:numId w:val="6"/>
              </w:numPr>
              <w:ind w:left="390"/>
              <w:rPr>
                <w:rFonts w:ascii="Arial" w:hAnsi="Arial" w:cs="Arial"/>
                <w:sz w:val="20"/>
                <w:szCs w:val="20"/>
              </w:rPr>
            </w:pPr>
            <w:r w:rsidRPr="00FD0E8B">
              <w:rPr>
                <w:rFonts w:ascii="Arial" w:hAnsi="Arial" w:cs="Arial"/>
                <w:sz w:val="20"/>
                <w:szCs w:val="20"/>
              </w:rPr>
              <w:t>Working out the meanings of new words, using strategies such as:</w:t>
            </w:r>
          </w:p>
          <w:p w:rsidR="006D702E" w:rsidRDefault="006D702E" w:rsidP="002F7EE0">
            <w:pPr>
              <w:pStyle w:val="ListParagraph"/>
              <w:numPr>
                <w:ilvl w:val="0"/>
                <w:numId w:val="11"/>
              </w:numPr>
              <w:ind w:left="796"/>
              <w:rPr>
                <w:rFonts w:ascii="Arial" w:hAnsi="Arial" w:cs="Arial"/>
                <w:sz w:val="20"/>
                <w:szCs w:val="20"/>
              </w:rPr>
            </w:pPr>
            <w:r>
              <w:rPr>
                <w:rFonts w:ascii="Arial" w:hAnsi="Arial" w:cs="Arial"/>
                <w:sz w:val="20"/>
                <w:szCs w:val="20"/>
              </w:rPr>
              <w:t>Applying knowledge of the meanings of most common prefixes and suffixes.</w:t>
            </w:r>
          </w:p>
          <w:p w:rsidR="006D702E" w:rsidRDefault="006D702E" w:rsidP="002F7EE0">
            <w:pPr>
              <w:pStyle w:val="ListParagraph"/>
              <w:numPr>
                <w:ilvl w:val="0"/>
                <w:numId w:val="11"/>
              </w:numPr>
              <w:ind w:left="796"/>
              <w:rPr>
                <w:rFonts w:ascii="Arial" w:hAnsi="Arial" w:cs="Arial"/>
                <w:sz w:val="20"/>
                <w:szCs w:val="20"/>
              </w:rPr>
            </w:pPr>
            <w:r>
              <w:rPr>
                <w:rFonts w:ascii="Arial" w:hAnsi="Arial" w:cs="Arial"/>
                <w:sz w:val="20"/>
                <w:szCs w:val="20"/>
              </w:rPr>
              <w:t>Using reference sources to find the meanings of new words</w:t>
            </w:r>
          </w:p>
          <w:p w:rsidR="006D702E" w:rsidRDefault="006D702E" w:rsidP="002F7EE0">
            <w:pPr>
              <w:pStyle w:val="ListParagraph"/>
              <w:numPr>
                <w:ilvl w:val="0"/>
                <w:numId w:val="11"/>
              </w:numPr>
              <w:ind w:left="796"/>
              <w:rPr>
                <w:rFonts w:ascii="Arial" w:hAnsi="Arial" w:cs="Arial"/>
                <w:sz w:val="20"/>
                <w:szCs w:val="20"/>
              </w:rPr>
            </w:pPr>
            <w:r>
              <w:rPr>
                <w:rFonts w:ascii="Arial" w:hAnsi="Arial" w:cs="Arial"/>
                <w:sz w:val="20"/>
                <w:szCs w:val="20"/>
              </w:rPr>
              <w:t>Inferring word meanings from known roots and affixes.</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M</w:t>
            </w:r>
            <w:r w:rsidRPr="00CF2E82">
              <w:rPr>
                <w:rFonts w:ascii="Arial" w:hAnsi="Arial" w:cs="Arial"/>
                <w:sz w:val="20"/>
                <w:szCs w:val="20"/>
              </w:rPr>
              <w:t>aking and justifying inferences (using information that is close by in the text)</w:t>
            </w:r>
          </w:p>
          <w:p w:rsidR="006D702E" w:rsidRDefault="006D702E" w:rsidP="002F7EE0">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6D702E" w:rsidRDefault="006D702E" w:rsidP="002F7EE0">
            <w:pPr>
              <w:pStyle w:val="ListParagraph"/>
              <w:numPr>
                <w:ilvl w:val="0"/>
                <w:numId w:val="1"/>
              </w:numPr>
              <w:ind w:left="443"/>
              <w:rPr>
                <w:rFonts w:ascii="Arial" w:hAnsi="Arial" w:cs="Arial"/>
                <w:sz w:val="20"/>
                <w:szCs w:val="20"/>
              </w:rPr>
            </w:pPr>
            <w:r>
              <w:rPr>
                <w:rFonts w:ascii="Arial" w:hAnsi="Arial" w:cs="Arial"/>
                <w:sz w:val="20"/>
                <w:szCs w:val="20"/>
              </w:rPr>
              <w:t>Locating and summarising ideas by:</w:t>
            </w:r>
          </w:p>
          <w:p w:rsidR="006D702E" w:rsidRDefault="006D702E" w:rsidP="002F7EE0">
            <w:pPr>
              <w:pStyle w:val="ListParagraph"/>
              <w:numPr>
                <w:ilvl w:val="0"/>
                <w:numId w:val="9"/>
              </w:numPr>
              <w:rPr>
                <w:rFonts w:ascii="Arial" w:hAnsi="Arial" w:cs="Arial"/>
                <w:sz w:val="20"/>
                <w:szCs w:val="20"/>
              </w:rPr>
            </w:pPr>
            <w:r>
              <w:rPr>
                <w:rFonts w:ascii="Arial" w:hAnsi="Arial" w:cs="Arial"/>
                <w:sz w:val="20"/>
                <w:szCs w:val="20"/>
              </w:rPr>
              <w:t>Skimming or scanning</w:t>
            </w:r>
          </w:p>
          <w:p w:rsidR="006D702E" w:rsidRDefault="006D702E" w:rsidP="002F7EE0">
            <w:pPr>
              <w:pStyle w:val="ListParagraph"/>
              <w:numPr>
                <w:ilvl w:val="0"/>
                <w:numId w:val="9"/>
              </w:numPr>
              <w:rPr>
                <w:rFonts w:ascii="Arial" w:hAnsi="Arial" w:cs="Arial"/>
                <w:sz w:val="20"/>
                <w:szCs w:val="20"/>
              </w:rPr>
            </w:pPr>
            <w:r>
              <w:rPr>
                <w:rFonts w:ascii="Arial" w:hAnsi="Arial" w:cs="Arial"/>
                <w:sz w:val="20"/>
                <w:szCs w:val="20"/>
              </w:rPr>
              <w:t>Identifying key words</w:t>
            </w:r>
          </w:p>
          <w:p w:rsidR="006D702E" w:rsidRDefault="006D702E" w:rsidP="002F7EE0">
            <w:pPr>
              <w:pStyle w:val="ListParagraph"/>
              <w:numPr>
                <w:ilvl w:val="0"/>
                <w:numId w:val="9"/>
              </w:numPr>
              <w:rPr>
                <w:rFonts w:ascii="Arial" w:hAnsi="Arial" w:cs="Arial"/>
                <w:sz w:val="20"/>
                <w:szCs w:val="20"/>
              </w:rPr>
            </w:pPr>
            <w:r>
              <w:rPr>
                <w:rFonts w:ascii="Arial" w:hAnsi="Arial" w:cs="Arial"/>
                <w:sz w:val="20"/>
                <w:szCs w:val="20"/>
              </w:rPr>
              <w:t>Topic sentences</w:t>
            </w:r>
          </w:p>
          <w:p w:rsidR="006D702E" w:rsidRDefault="006D702E" w:rsidP="002F7EE0">
            <w:pPr>
              <w:pStyle w:val="ListParagraph"/>
              <w:numPr>
                <w:ilvl w:val="0"/>
                <w:numId w:val="9"/>
              </w:numPr>
              <w:rPr>
                <w:rFonts w:ascii="Arial" w:hAnsi="Arial" w:cs="Arial"/>
                <w:sz w:val="20"/>
                <w:szCs w:val="20"/>
              </w:rPr>
            </w:pPr>
            <w:r>
              <w:rPr>
                <w:rFonts w:ascii="Arial" w:hAnsi="Arial" w:cs="Arial"/>
                <w:sz w:val="20"/>
                <w:szCs w:val="20"/>
              </w:rPr>
              <w:t>Key questions</w:t>
            </w:r>
          </w:p>
          <w:p w:rsidR="006D702E" w:rsidRPr="000C3B7F" w:rsidRDefault="006D702E" w:rsidP="002F7EE0">
            <w:pPr>
              <w:pStyle w:val="ListParagraph"/>
              <w:numPr>
                <w:ilvl w:val="0"/>
                <w:numId w:val="9"/>
              </w:numPr>
              <w:rPr>
                <w:rFonts w:ascii="Arial" w:hAnsi="Arial" w:cs="Arial"/>
                <w:sz w:val="20"/>
                <w:szCs w:val="20"/>
              </w:rPr>
            </w:pPr>
            <w:r>
              <w:rPr>
                <w:rFonts w:ascii="Arial" w:hAnsi="Arial" w:cs="Arial"/>
                <w:sz w:val="20"/>
                <w:szCs w:val="20"/>
              </w:rPr>
              <w:t>Or by using subheadings</w:t>
            </w:r>
          </w:p>
          <w:p w:rsidR="006D702E" w:rsidRPr="002D02F2" w:rsidRDefault="006D702E" w:rsidP="002F7EE0">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6D702E" w:rsidTr="002F7EE0">
        <w:tc>
          <w:tcPr>
            <w:tcW w:w="534" w:type="dxa"/>
            <w:vMerge/>
            <w:shd w:val="clear" w:color="auto" w:fill="000000" w:themeFill="text1"/>
          </w:tcPr>
          <w:p w:rsidR="006D702E" w:rsidRPr="00280AA3" w:rsidRDefault="006D702E" w:rsidP="002F7EE0">
            <w:pPr>
              <w:rPr>
                <w:rFonts w:ascii="Arial" w:hAnsi="Arial" w:cs="Arial"/>
                <w:b/>
                <w:color w:val="FFFFFF" w:themeColor="background1"/>
                <w:sz w:val="24"/>
                <w:szCs w:val="24"/>
              </w:rPr>
            </w:pPr>
          </w:p>
        </w:tc>
        <w:tc>
          <w:tcPr>
            <w:tcW w:w="4725" w:type="dxa"/>
          </w:tcPr>
          <w:p w:rsidR="006D702E" w:rsidRPr="00280AA3" w:rsidRDefault="006D702E" w:rsidP="002F7EE0">
            <w:pPr>
              <w:rPr>
                <w:rFonts w:ascii="Arial" w:hAnsi="Arial" w:cs="Arial"/>
                <w:b/>
                <w:sz w:val="20"/>
                <w:szCs w:val="20"/>
              </w:rPr>
            </w:pPr>
            <w:r w:rsidRPr="00280AA3">
              <w:rPr>
                <w:rFonts w:ascii="Arial" w:hAnsi="Arial" w:cs="Arial"/>
                <w:b/>
                <w:sz w:val="20"/>
                <w:szCs w:val="20"/>
              </w:rPr>
              <w:t>Lesson Content</w:t>
            </w:r>
          </w:p>
          <w:p w:rsidR="006D702E" w:rsidRPr="00505CD5"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Discuss the “</w:t>
            </w:r>
            <w:proofErr w:type="spellStart"/>
            <w:r>
              <w:rPr>
                <w:rFonts w:ascii="Arial" w:hAnsi="Arial" w:cs="Arial"/>
                <w:sz w:val="20"/>
                <w:szCs w:val="20"/>
              </w:rPr>
              <w:t>ll</w:t>
            </w:r>
            <w:proofErr w:type="spellEnd"/>
            <w:r>
              <w:rPr>
                <w:rFonts w:ascii="Arial" w:hAnsi="Arial" w:cs="Arial"/>
                <w:sz w:val="20"/>
                <w:szCs w:val="20"/>
              </w:rPr>
              <w:t>” sound and the various ways of spelling the “</w:t>
            </w:r>
            <w:proofErr w:type="spellStart"/>
            <w:r>
              <w:rPr>
                <w:rFonts w:ascii="Arial" w:hAnsi="Arial" w:cs="Arial"/>
                <w:sz w:val="20"/>
                <w:szCs w:val="20"/>
              </w:rPr>
              <w:t>ll</w:t>
            </w:r>
            <w:proofErr w:type="spellEnd"/>
            <w:r>
              <w:rPr>
                <w:rFonts w:ascii="Arial" w:hAnsi="Arial" w:cs="Arial"/>
                <w:sz w:val="20"/>
                <w:szCs w:val="20"/>
              </w:rPr>
              <w:t>” sound.</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Complete Switch On To Spelling”, 3.45</w:t>
            </w:r>
          </w:p>
          <w:p w:rsidR="002F7EE0" w:rsidRP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i/>
                <w:sz w:val="20"/>
                <w:szCs w:val="20"/>
              </w:rPr>
              <w:t xml:space="preserve">Morphology- “What Every Teacher Needs to Know </w:t>
            </w:r>
            <w:proofErr w:type="gramStart"/>
            <w:r>
              <w:rPr>
                <w:rFonts w:ascii="Arial" w:hAnsi="Arial" w:cs="Arial"/>
                <w:i/>
                <w:sz w:val="20"/>
                <w:szCs w:val="20"/>
              </w:rPr>
              <w:t>About</w:t>
            </w:r>
            <w:proofErr w:type="gramEnd"/>
            <w:r>
              <w:rPr>
                <w:rFonts w:ascii="Arial" w:hAnsi="Arial" w:cs="Arial"/>
                <w:i/>
                <w:sz w:val="20"/>
                <w:szCs w:val="20"/>
              </w:rPr>
              <w:t xml:space="preserve"> Spelling” if students are ready.)</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 xml:space="preserve">Group guided reading </w:t>
            </w:r>
            <w:r>
              <w:rPr>
                <w:rFonts w:ascii="Arial" w:hAnsi="Arial" w:cs="Arial"/>
                <w:b/>
                <w:sz w:val="20"/>
                <w:szCs w:val="20"/>
              </w:rPr>
              <w:t xml:space="preserve"> “Get Ready to Roll</w:t>
            </w:r>
            <w:r>
              <w:rPr>
                <w:rFonts w:ascii="Arial" w:hAnsi="Arial" w:cs="Arial"/>
                <w:sz w:val="20"/>
                <w:szCs w:val="20"/>
              </w:rPr>
              <w:t>”</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“Get Ready To Roll” Task.</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QAR “</w:t>
            </w:r>
            <w:r w:rsidRPr="00622A42">
              <w:rPr>
                <w:rFonts w:ascii="Arial" w:hAnsi="Arial" w:cs="Arial"/>
                <w:b/>
                <w:sz w:val="20"/>
                <w:szCs w:val="20"/>
              </w:rPr>
              <w:t>Get Ready to Roll</w:t>
            </w:r>
            <w:r>
              <w:rPr>
                <w:rFonts w:ascii="Arial" w:hAnsi="Arial" w:cs="Arial"/>
                <w:sz w:val="20"/>
                <w:szCs w:val="20"/>
              </w:rPr>
              <w:t>” task</w:t>
            </w:r>
          </w:p>
          <w:p w:rsidR="006D702E" w:rsidRPr="00F23704"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Long vowel sound last card</w:t>
            </w:r>
          </w:p>
          <w:p w:rsidR="006D702E" w:rsidRDefault="006D702E" w:rsidP="002F7EE0">
            <w:pPr>
              <w:rPr>
                <w:rFonts w:ascii="Arial" w:hAnsi="Arial" w:cs="Arial"/>
                <w:sz w:val="24"/>
                <w:szCs w:val="24"/>
              </w:rPr>
            </w:pPr>
          </w:p>
          <w:p w:rsidR="006D702E" w:rsidRDefault="006D702E" w:rsidP="002F7EE0">
            <w:pPr>
              <w:rPr>
                <w:rFonts w:ascii="Arial" w:hAnsi="Arial" w:cs="Arial"/>
                <w:b/>
                <w:sz w:val="20"/>
                <w:szCs w:val="20"/>
              </w:rPr>
            </w:pPr>
            <w:r>
              <w:rPr>
                <w:rFonts w:ascii="Arial" w:hAnsi="Arial" w:cs="Arial"/>
                <w:b/>
                <w:sz w:val="20"/>
                <w:szCs w:val="20"/>
              </w:rPr>
              <w:t>Resources</w:t>
            </w:r>
          </w:p>
          <w:p w:rsidR="006D702E" w:rsidRPr="00505CD5"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“Switch On To Spelling” 3.45</w:t>
            </w:r>
          </w:p>
          <w:p w:rsidR="006D702E" w:rsidRDefault="006D702E" w:rsidP="002F7EE0">
            <w:pPr>
              <w:pStyle w:val="ListParagraph"/>
              <w:numPr>
                <w:ilvl w:val="0"/>
                <w:numId w:val="3"/>
              </w:numPr>
              <w:ind w:left="459"/>
              <w:rPr>
                <w:rFonts w:ascii="Arial" w:hAnsi="Arial" w:cs="Arial"/>
                <w:sz w:val="20"/>
                <w:szCs w:val="20"/>
              </w:rPr>
            </w:pPr>
            <w:r w:rsidRPr="00FD0E8B">
              <w:rPr>
                <w:rFonts w:ascii="Arial" w:hAnsi="Arial" w:cs="Arial"/>
                <w:sz w:val="20"/>
                <w:szCs w:val="20"/>
              </w:rPr>
              <w:t>“</w:t>
            </w:r>
            <w:r>
              <w:rPr>
                <w:rFonts w:ascii="Arial" w:hAnsi="Arial" w:cs="Arial"/>
                <w:b/>
                <w:sz w:val="20"/>
                <w:szCs w:val="20"/>
              </w:rPr>
              <w:t>Get Ready to Roll</w:t>
            </w:r>
            <w:r w:rsidRPr="00FD0E8B">
              <w:rPr>
                <w:rFonts w:ascii="Arial" w:hAnsi="Arial" w:cs="Arial"/>
                <w:b/>
                <w:sz w:val="20"/>
                <w:szCs w:val="20"/>
              </w:rPr>
              <w:t>.</w:t>
            </w:r>
            <w:r w:rsidRPr="00FD0E8B">
              <w:rPr>
                <w:rFonts w:ascii="Arial" w:hAnsi="Arial" w:cs="Arial"/>
                <w:sz w:val="20"/>
                <w:szCs w:val="20"/>
              </w:rPr>
              <w:t>” SJ:</w:t>
            </w:r>
            <w:r>
              <w:rPr>
                <w:rFonts w:ascii="Arial" w:hAnsi="Arial" w:cs="Arial"/>
                <w:sz w:val="20"/>
                <w:szCs w:val="20"/>
              </w:rPr>
              <w:t>2, 2</w:t>
            </w:r>
            <w:r w:rsidRPr="00FD0E8B">
              <w:rPr>
                <w:rFonts w:ascii="Arial" w:hAnsi="Arial" w:cs="Arial"/>
                <w:sz w:val="20"/>
                <w:szCs w:val="20"/>
              </w:rPr>
              <w:t>, 20</w:t>
            </w:r>
            <w:r>
              <w:rPr>
                <w:rFonts w:ascii="Arial" w:hAnsi="Arial" w:cs="Arial"/>
                <w:sz w:val="20"/>
                <w:szCs w:val="20"/>
              </w:rPr>
              <w:t>11</w:t>
            </w:r>
            <w:r w:rsidRPr="00FD0E8B">
              <w:rPr>
                <w:rFonts w:ascii="Arial" w:hAnsi="Arial" w:cs="Arial"/>
                <w:sz w:val="20"/>
                <w:szCs w:val="20"/>
              </w:rPr>
              <w:t xml:space="preserve"> (</w:t>
            </w:r>
            <w:r>
              <w:rPr>
                <w:rFonts w:ascii="Arial" w:hAnsi="Arial" w:cs="Arial"/>
                <w:sz w:val="20"/>
                <w:szCs w:val="20"/>
              </w:rPr>
              <w:t>9-10</w:t>
            </w:r>
            <w:r w:rsidRPr="00FD0E8B">
              <w:rPr>
                <w:rFonts w:ascii="Arial" w:hAnsi="Arial" w:cs="Arial"/>
                <w:sz w:val="20"/>
                <w:szCs w:val="20"/>
              </w:rPr>
              <w:t>)</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QAR “</w:t>
            </w:r>
            <w:r w:rsidRPr="00622A42">
              <w:rPr>
                <w:rFonts w:ascii="Arial" w:hAnsi="Arial" w:cs="Arial"/>
                <w:b/>
                <w:sz w:val="20"/>
                <w:szCs w:val="20"/>
              </w:rPr>
              <w:t>Get Ready to Roll</w:t>
            </w:r>
            <w:r>
              <w:rPr>
                <w:rFonts w:ascii="Arial" w:hAnsi="Arial" w:cs="Arial"/>
                <w:sz w:val="20"/>
                <w:szCs w:val="20"/>
              </w:rPr>
              <w:t>” task</w:t>
            </w:r>
          </w:p>
          <w:p w:rsidR="006D702E" w:rsidRPr="00FD0E8B"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Long vowel sound last card.</w:t>
            </w:r>
          </w:p>
          <w:p w:rsidR="006D702E" w:rsidRPr="00DE2613" w:rsidRDefault="006D702E" w:rsidP="002F7EE0">
            <w:pPr>
              <w:ind w:left="99"/>
              <w:rPr>
                <w:rFonts w:ascii="Arial" w:hAnsi="Arial" w:cs="Arial"/>
                <w:sz w:val="20"/>
                <w:szCs w:val="20"/>
              </w:rPr>
            </w:pPr>
          </w:p>
        </w:tc>
        <w:tc>
          <w:tcPr>
            <w:tcW w:w="4725" w:type="dxa"/>
          </w:tcPr>
          <w:p w:rsidR="006D702E" w:rsidRDefault="006D702E" w:rsidP="002F7EE0">
            <w:pPr>
              <w:rPr>
                <w:rFonts w:ascii="Arial" w:hAnsi="Arial" w:cs="Arial"/>
                <w:b/>
                <w:sz w:val="20"/>
                <w:szCs w:val="20"/>
              </w:rPr>
            </w:pPr>
            <w:r>
              <w:rPr>
                <w:rFonts w:ascii="Arial" w:hAnsi="Arial" w:cs="Arial"/>
                <w:b/>
                <w:sz w:val="20"/>
                <w:szCs w:val="20"/>
              </w:rPr>
              <w:t>Lesson Content</w:t>
            </w:r>
          </w:p>
          <w:p w:rsidR="006D702E" w:rsidRPr="00505CD5"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Discuss the “</w:t>
            </w:r>
            <w:proofErr w:type="spellStart"/>
            <w:r>
              <w:rPr>
                <w:rFonts w:ascii="Arial" w:hAnsi="Arial" w:cs="Arial"/>
                <w:sz w:val="20"/>
                <w:szCs w:val="20"/>
              </w:rPr>
              <w:t>ow</w:t>
            </w:r>
            <w:proofErr w:type="spellEnd"/>
            <w:r>
              <w:rPr>
                <w:rFonts w:ascii="Arial" w:hAnsi="Arial" w:cs="Arial"/>
                <w:sz w:val="20"/>
                <w:szCs w:val="20"/>
              </w:rPr>
              <w:t>” sound and the various ways of spelling the “</w:t>
            </w:r>
            <w:proofErr w:type="spellStart"/>
            <w:r>
              <w:rPr>
                <w:rFonts w:ascii="Arial" w:hAnsi="Arial" w:cs="Arial"/>
                <w:sz w:val="20"/>
                <w:szCs w:val="20"/>
              </w:rPr>
              <w:t>ow</w:t>
            </w:r>
            <w:proofErr w:type="spellEnd"/>
            <w:r>
              <w:rPr>
                <w:rFonts w:ascii="Arial" w:hAnsi="Arial" w:cs="Arial"/>
                <w:sz w:val="20"/>
                <w:szCs w:val="20"/>
              </w:rPr>
              <w:t>” sound.</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i/>
                <w:sz w:val="20"/>
                <w:szCs w:val="20"/>
              </w:rPr>
              <w:t xml:space="preserve">Morphology- “What Every Teacher Needs to Know </w:t>
            </w:r>
            <w:proofErr w:type="gramStart"/>
            <w:r>
              <w:rPr>
                <w:rFonts w:ascii="Arial" w:hAnsi="Arial" w:cs="Arial"/>
                <w:i/>
                <w:sz w:val="20"/>
                <w:szCs w:val="20"/>
              </w:rPr>
              <w:t>About</w:t>
            </w:r>
            <w:proofErr w:type="gramEnd"/>
            <w:r>
              <w:rPr>
                <w:rFonts w:ascii="Arial" w:hAnsi="Arial" w:cs="Arial"/>
                <w:i/>
                <w:sz w:val="20"/>
                <w:szCs w:val="20"/>
              </w:rPr>
              <w:t xml:space="preserve"> Spelling” if students are ready.)</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Complete Switch On To Spelling”, 3.46</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Complete preview of “Phil’s Machines”</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 xml:space="preserve">Group guided reading </w:t>
            </w:r>
            <w:r>
              <w:rPr>
                <w:rFonts w:ascii="Arial" w:hAnsi="Arial" w:cs="Arial"/>
                <w:b/>
                <w:sz w:val="20"/>
                <w:szCs w:val="20"/>
              </w:rPr>
              <w:t xml:space="preserve"> “Phil’s Machines</w:t>
            </w:r>
            <w:r>
              <w:rPr>
                <w:rFonts w:ascii="Arial" w:hAnsi="Arial" w:cs="Arial"/>
                <w:sz w:val="20"/>
                <w:szCs w:val="20"/>
              </w:rPr>
              <w:t>”</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b/>
                <w:sz w:val="20"/>
                <w:szCs w:val="20"/>
              </w:rPr>
              <w:t>Phil’s Machines</w:t>
            </w:r>
            <w:r>
              <w:rPr>
                <w:rFonts w:ascii="Arial" w:hAnsi="Arial" w:cs="Arial"/>
                <w:sz w:val="20"/>
                <w:szCs w:val="20"/>
              </w:rPr>
              <w:t>” Task.</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QAR “</w:t>
            </w:r>
            <w:r>
              <w:rPr>
                <w:rFonts w:ascii="Arial" w:hAnsi="Arial" w:cs="Arial"/>
                <w:b/>
                <w:sz w:val="20"/>
                <w:szCs w:val="20"/>
              </w:rPr>
              <w:t>Phil’s Machines</w:t>
            </w:r>
            <w:r>
              <w:rPr>
                <w:rFonts w:ascii="Arial" w:hAnsi="Arial" w:cs="Arial"/>
                <w:sz w:val="20"/>
                <w:szCs w:val="20"/>
              </w:rPr>
              <w:t>” task</w:t>
            </w:r>
          </w:p>
          <w:p w:rsidR="006D702E" w:rsidRPr="00F23704" w:rsidRDefault="006D702E" w:rsidP="002F7EE0">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p>
          <w:p w:rsidR="006D702E" w:rsidRDefault="006D702E" w:rsidP="002F7EE0">
            <w:pPr>
              <w:rPr>
                <w:rFonts w:ascii="Arial" w:hAnsi="Arial" w:cs="Arial"/>
                <w:sz w:val="24"/>
                <w:szCs w:val="24"/>
              </w:rPr>
            </w:pPr>
          </w:p>
          <w:p w:rsidR="006D702E" w:rsidRDefault="006D702E" w:rsidP="002F7EE0">
            <w:pPr>
              <w:rPr>
                <w:rFonts w:ascii="Arial" w:hAnsi="Arial" w:cs="Arial"/>
                <w:b/>
                <w:sz w:val="20"/>
                <w:szCs w:val="20"/>
              </w:rPr>
            </w:pPr>
            <w:r>
              <w:rPr>
                <w:rFonts w:ascii="Arial" w:hAnsi="Arial" w:cs="Arial"/>
                <w:b/>
                <w:sz w:val="20"/>
                <w:szCs w:val="20"/>
              </w:rPr>
              <w:t>Resources</w:t>
            </w:r>
          </w:p>
          <w:p w:rsidR="006D702E" w:rsidRPr="00505CD5"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“Switch On To Spelling” 3.46</w:t>
            </w:r>
          </w:p>
          <w:p w:rsidR="006D702E" w:rsidRDefault="006D702E" w:rsidP="002F7EE0">
            <w:pPr>
              <w:pStyle w:val="ListParagraph"/>
              <w:numPr>
                <w:ilvl w:val="0"/>
                <w:numId w:val="3"/>
              </w:numPr>
              <w:ind w:left="459"/>
              <w:rPr>
                <w:rFonts w:ascii="Arial" w:hAnsi="Arial" w:cs="Arial"/>
                <w:sz w:val="20"/>
                <w:szCs w:val="20"/>
              </w:rPr>
            </w:pPr>
            <w:r w:rsidRPr="00FD0E8B">
              <w:rPr>
                <w:rFonts w:ascii="Arial" w:hAnsi="Arial" w:cs="Arial"/>
                <w:sz w:val="20"/>
                <w:szCs w:val="20"/>
              </w:rPr>
              <w:t>“</w:t>
            </w:r>
            <w:r>
              <w:rPr>
                <w:rFonts w:ascii="Arial" w:hAnsi="Arial" w:cs="Arial"/>
                <w:b/>
                <w:sz w:val="20"/>
                <w:szCs w:val="20"/>
              </w:rPr>
              <w:t>Phil’s Machines</w:t>
            </w:r>
            <w:r w:rsidRPr="00FD0E8B">
              <w:rPr>
                <w:rFonts w:ascii="Arial" w:hAnsi="Arial" w:cs="Arial"/>
                <w:b/>
                <w:sz w:val="20"/>
                <w:szCs w:val="20"/>
              </w:rPr>
              <w:t>.</w:t>
            </w:r>
            <w:r w:rsidRPr="00FD0E8B">
              <w:rPr>
                <w:rFonts w:ascii="Arial" w:hAnsi="Arial" w:cs="Arial"/>
                <w:sz w:val="20"/>
                <w:szCs w:val="20"/>
              </w:rPr>
              <w:t>” SJ:</w:t>
            </w:r>
            <w:r w:rsidR="002F7EE0">
              <w:rPr>
                <w:rFonts w:ascii="Arial" w:hAnsi="Arial" w:cs="Arial"/>
                <w:sz w:val="20"/>
                <w:szCs w:val="20"/>
              </w:rPr>
              <w:t>1</w:t>
            </w:r>
            <w:r>
              <w:rPr>
                <w:rFonts w:ascii="Arial" w:hAnsi="Arial" w:cs="Arial"/>
                <w:sz w:val="20"/>
                <w:szCs w:val="20"/>
              </w:rPr>
              <w:t>, 2</w:t>
            </w:r>
            <w:r w:rsidRPr="00FD0E8B">
              <w:rPr>
                <w:rFonts w:ascii="Arial" w:hAnsi="Arial" w:cs="Arial"/>
                <w:sz w:val="20"/>
                <w:szCs w:val="20"/>
              </w:rPr>
              <w:t>, 20</w:t>
            </w:r>
            <w:r w:rsidR="002F7EE0">
              <w:rPr>
                <w:rFonts w:ascii="Arial" w:hAnsi="Arial" w:cs="Arial"/>
                <w:sz w:val="20"/>
                <w:szCs w:val="20"/>
              </w:rPr>
              <w:t>08</w:t>
            </w:r>
            <w:r w:rsidRPr="00FD0E8B">
              <w:rPr>
                <w:rFonts w:ascii="Arial" w:hAnsi="Arial" w:cs="Arial"/>
                <w:sz w:val="20"/>
                <w:szCs w:val="20"/>
              </w:rPr>
              <w:t xml:space="preserve"> (</w:t>
            </w:r>
            <w:r>
              <w:rPr>
                <w:rFonts w:ascii="Arial" w:hAnsi="Arial" w:cs="Arial"/>
                <w:sz w:val="20"/>
                <w:szCs w:val="20"/>
              </w:rPr>
              <w:t>9-10</w:t>
            </w:r>
            <w:r w:rsidRPr="00FD0E8B">
              <w:rPr>
                <w:rFonts w:ascii="Arial" w:hAnsi="Arial" w:cs="Arial"/>
                <w:sz w:val="20"/>
                <w:szCs w:val="20"/>
              </w:rPr>
              <w:t>)</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QAR “</w:t>
            </w:r>
            <w:r w:rsidR="002F7EE0">
              <w:rPr>
                <w:rFonts w:ascii="Arial" w:hAnsi="Arial" w:cs="Arial"/>
                <w:b/>
                <w:sz w:val="20"/>
                <w:szCs w:val="20"/>
              </w:rPr>
              <w:t>Phil’s Machines</w:t>
            </w:r>
            <w:r>
              <w:rPr>
                <w:rFonts w:ascii="Arial" w:hAnsi="Arial" w:cs="Arial"/>
                <w:sz w:val="20"/>
                <w:szCs w:val="20"/>
              </w:rPr>
              <w:t>” task</w:t>
            </w:r>
          </w:p>
          <w:p w:rsidR="006D702E" w:rsidRPr="00FD0E8B"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Long vowel sound last card.</w:t>
            </w:r>
          </w:p>
          <w:p w:rsidR="006D702E" w:rsidRPr="002D02F2" w:rsidRDefault="006D702E" w:rsidP="002F7EE0">
            <w:pPr>
              <w:pStyle w:val="ListParagraph"/>
              <w:numPr>
                <w:ilvl w:val="0"/>
                <w:numId w:val="3"/>
              </w:numPr>
              <w:ind w:left="459"/>
              <w:rPr>
                <w:rFonts w:ascii="Arial" w:hAnsi="Arial" w:cs="Arial"/>
                <w:sz w:val="20"/>
                <w:szCs w:val="20"/>
              </w:rPr>
            </w:pPr>
          </w:p>
        </w:tc>
        <w:tc>
          <w:tcPr>
            <w:tcW w:w="4725" w:type="dxa"/>
          </w:tcPr>
          <w:p w:rsidR="006D702E" w:rsidRDefault="006D702E" w:rsidP="002F7EE0">
            <w:pPr>
              <w:rPr>
                <w:rFonts w:ascii="Arial" w:hAnsi="Arial" w:cs="Arial"/>
                <w:b/>
                <w:sz w:val="20"/>
                <w:szCs w:val="20"/>
              </w:rPr>
            </w:pPr>
            <w:r>
              <w:rPr>
                <w:rFonts w:ascii="Arial" w:hAnsi="Arial" w:cs="Arial"/>
                <w:b/>
                <w:sz w:val="20"/>
                <w:szCs w:val="20"/>
              </w:rPr>
              <w:lastRenderedPageBreak/>
              <w:t>Lesson Content</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Word family challenge. “</w:t>
            </w:r>
            <w:proofErr w:type="spellStart"/>
            <w:r w:rsidR="002F7EE0">
              <w:rPr>
                <w:rFonts w:ascii="Arial" w:hAnsi="Arial" w:cs="Arial"/>
                <w:sz w:val="20"/>
                <w:szCs w:val="20"/>
              </w:rPr>
              <w:t>ot</w:t>
            </w:r>
            <w:proofErr w:type="spellEnd"/>
            <w:r>
              <w:rPr>
                <w:rFonts w:ascii="Arial" w:hAnsi="Arial" w:cs="Arial"/>
                <w:sz w:val="20"/>
                <w:szCs w:val="20"/>
              </w:rPr>
              <w:t>”</w:t>
            </w:r>
          </w:p>
          <w:p w:rsidR="006D702E" w:rsidRPr="00505CD5"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Onset - Rime game</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6D702E" w:rsidRDefault="006D702E" w:rsidP="002F7EE0">
            <w:pPr>
              <w:rPr>
                <w:rFonts w:ascii="Arial" w:hAnsi="Arial" w:cs="Arial"/>
                <w:sz w:val="24"/>
                <w:szCs w:val="24"/>
              </w:rPr>
            </w:pPr>
          </w:p>
          <w:p w:rsidR="006D702E" w:rsidRPr="00505CD5" w:rsidRDefault="006D702E" w:rsidP="002F7EE0">
            <w:pPr>
              <w:rPr>
                <w:rFonts w:ascii="Arial" w:hAnsi="Arial" w:cs="Arial"/>
                <w:b/>
                <w:sz w:val="20"/>
                <w:szCs w:val="20"/>
              </w:rPr>
            </w:pPr>
            <w:r>
              <w:rPr>
                <w:rFonts w:ascii="Arial" w:hAnsi="Arial" w:cs="Arial"/>
                <w:b/>
                <w:sz w:val="20"/>
                <w:szCs w:val="20"/>
              </w:rPr>
              <w:t>Resources</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Onset - Rime game</w:t>
            </w:r>
          </w:p>
          <w:p w:rsidR="006D702E" w:rsidRDefault="006D702E" w:rsidP="002F7EE0">
            <w:pPr>
              <w:pStyle w:val="ListParagraph"/>
              <w:numPr>
                <w:ilvl w:val="0"/>
                <w:numId w:val="3"/>
              </w:numPr>
              <w:ind w:left="459"/>
              <w:rPr>
                <w:rFonts w:ascii="Arial" w:hAnsi="Arial" w:cs="Arial"/>
                <w:sz w:val="20"/>
                <w:szCs w:val="20"/>
              </w:rPr>
            </w:pPr>
            <w:r>
              <w:rPr>
                <w:rFonts w:ascii="Arial" w:hAnsi="Arial" w:cs="Arial"/>
                <w:sz w:val="20"/>
                <w:szCs w:val="20"/>
              </w:rPr>
              <w:t>Reading Log</w:t>
            </w:r>
          </w:p>
          <w:p w:rsidR="006D702E" w:rsidRDefault="006D702E" w:rsidP="002F7EE0">
            <w:pPr>
              <w:pStyle w:val="ListParagraph"/>
              <w:ind w:left="459"/>
              <w:rPr>
                <w:rFonts w:ascii="Arial" w:hAnsi="Arial" w:cs="Arial"/>
                <w:sz w:val="20"/>
                <w:szCs w:val="20"/>
              </w:rPr>
            </w:pPr>
          </w:p>
          <w:p w:rsidR="006D702E" w:rsidRPr="00A865C8" w:rsidRDefault="006D702E" w:rsidP="002F7EE0">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2F7EE0" w:rsidTr="002F7EE0">
        <w:tc>
          <w:tcPr>
            <w:tcW w:w="534" w:type="dxa"/>
            <w:vMerge w:val="restart"/>
            <w:shd w:val="clear" w:color="auto" w:fill="000000" w:themeFill="text1"/>
            <w:textDirection w:val="btLr"/>
            <w:vAlign w:val="bottom"/>
          </w:tcPr>
          <w:p w:rsidR="002F7EE0" w:rsidRPr="00280AA3" w:rsidRDefault="002F7EE0" w:rsidP="002F7EE0">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Week </w:t>
            </w:r>
            <w:r w:rsidR="00557485">
              <w:rPr>
                <w:rFonts w:ascii="Arial" w:hAnsi="Arial" w:cs="Arial"/>
                <w:b/>
                <w:color w:val="FFFFFF" w:themeColor="background1"/>
                <w:sz w:val="24"/>
                <w:szCs w:val="24"/>
              </w:rPr>
              <w:t>9</w:t>
            </w:r>
          </w:p>
        </w:tc>
        <w:tc>
          <w:tcPr>
            <w:tcW w:w="14175" w:type="dxa"/>
            <w:gridSpan w:val="3"/>
          </w:tcPr>
          <w:p w:rsidR="002F7EE0" w:rsidRPr="00A865C8" w:rsidRDefault="002F7EE0" w:rsidP="002F7EE0">
            <w:pPr>
              <w:jc w:val="center"/>
              <w:rPr>
                <w:rFonts w:ascii="Arial" w:hAnsi="Arial" w:cs="Arial"/>
                <w:b/>
                <w:sz w:val="20"/>
                <w:szCs w:val="20"/>
              </w:rPr>
            </w:pPr>
            <w:r w:rsidRPr="00A865C8">
              <w:rPr>
                <w:rFonts w:ascii="Arial" w:hAnsi="Arial" w:cs="Arial"/>
                <w:b/>
                <w:sz w:val="20"/>
                <w:szCs w:val="20"/>
              </w:rPr>
              <w:t>Literacy Learning Progression</w:t>
            </w:r>
          </w:p>
          <w:p w:rsidR="002F7EE0" w:rsidRPr="00A865C8" w:rsidRDefault="002F7EE0" w:rsidP="002F7EE0">
            <w:pPr>
              <w:rPr>
                <w:rFonts w:ascii="Arial" w:hAnsi="Arial" w:cs="Arial"/>
                <w:b/>
                <w:sz w:val="20"/>
                <w:szCs w:val="20"/>
              </w:rPr>
            </w:pPr>
          </w:p>
          <w:p w:rsidR="002F7EE0" w:rsidRPr="00CF2E82" w:rsidRDefault="002F7EE0" w:rsidP="002F7EE0">
            <w:pPr>
              <w:rPr>
                <w:rFonts w:ascii="Arial" w:hAnsi="Arial" w:cs="Arial"/>
                <w:b/>
                <w:sz w:val="20"/>
                <w:szCs w:val="20"/>
              </w:rPr>
            </w:pPr>
            <w:r w:rsidRPr="00A865C8">
              <w:rPr>
                <w:rFonts w:ascii="Arial" w:hAnsi="Arial" w:cs="Arial"/>
                <w:b/>
                <w:sz w:val="20"/>
                <w:szCs w:val="20"/>
              </w:rPr>
              <w:t xml:space="preserve">By the End of Year 4: </w:t>
            </w:r>
          </w:p>
          <w:p w:rsidR="002F7EE0" w:rsidRPr="00FD0E8B" w:rsidRDefault="002F7EE0" w:rsidP="002F7EE0">
            <w:pPr>
              <w:pStyle w:val="ListParagraph"/>
              <w:numPr>
                <w:ilvl w:val="0"/>
                <w:numId w:val="6"/>
              </w:numPr>
              <w:ind w:left="390"/>
              <w:rPr>
                <w:rFonts w:ascii="Arial" w:hAnsi="Arial" w:cs="Arial"/>
                <w:sz w:val="20"/>
                <w:szCs w:val="20"/>
              </w:rPr>
            </w:pPr>
            <w:r w:rsidRPr="00FD0E8B">
              <w:rPr>
                <w:rFonts w:ascii="Arial" w:hAnsi="Arial" w:cs="Arial"/>
                <w:sz w:val="20"/>
                <w:szCs w:val="20"/>
              </w:rPr>
              <w:t>Working out the meanings of new words, using strategies such as:</w:t>
            </w:r>
          </w:p>
          <w:p w:rsidR="002F7EE0" w:rsidRDefault="002F7EE0" w:rsidP="002F7EE0">
            <w:pPr>
              <w:pStyle w:val="ListParagraph"/>
              <w:numPr>
                <w:ilvl w:val="0"/>
                <w:numId w:val="11"/>
              </w:numPr>
              <w:ind w:left="796"/>
              <w:rPr>
                <w:rFonts w:ascii="Arial" w:hAnsi="Arial" w:cs="Arial"/>
                <w:sz w:val="20"/>
                <w:szCs w:val="20"/>
              </w:rPr>
            </w:pPr>
            <w:r>
              <w:rPr>
                <w:rFonts w:ascii="Arial" w:hAnsi="Arial" w:cs="Arial"/>
                <w:sz w:val="20"/>
                <w:szCs w:val="20"/>
              </w:rPr>
              <w:t>Applying knowledge of the meanings of most common prefixes and suffixes.</w:t>
            </w:r>
          </w:p>
          <w:p w:rsidR="002F7EE0" w:rsidRDefault="002F7EE0" w:rsidP="002F7EE0">
            <w:pPr>
              <w:pStyle w:val="ListParagraph"/>
              <w:numPr>
                <w:ilvl w:val="0"/>
                <w:numId w:val="11"/>
              </w:numPr>
              <w:ind w:left="796"/>
              <w:rPr>
                <w:rFonts w:ascii="Arial" w:hAnsi="Arial" w:cs="Arial"/>
                <w:sz w:val="20"/>
                <w:szCs w:val="20"/>
              </w:rPr>
            </w:pPr>
            <w:r>
              <w:rPr>
                <w:rFonts w:ascii="Arial" w:hAnsi="Arial" w:cs="Arial"/>
                <w:sz w:val="20"/>
                <w:szCs w:val="20"/>
              </w:rPr>
              <w:t>Using reference sources to find the meanings of new words</w:t>
            </w:r>
          </w:p>
          <w:p w:rsidR="002F7EE0" w:rsidRDefault="002F7EE0" w:rsidP="002F7EE0">
            <w:pPr>
              <w:pStyle w:val="ListParagraph"/>
              <w:numPr>
                <w:ilvl w:val="0"/>
                <w:numId w:val="11"/>
              </w:numPr>
              <w:ind w:left="796"/>
              <w:rPr>
                <w:rFonts w:ascii="Arial" w:hAnsi="Arial" w:cs="Arial"/>
                <w:sz w:val="20"/>
                <w:szCs w:val="20"/>
              </w:rPr>
            </w:pPr>
            <w:r>
              <w:rPr>
                <w:rFonts w:ascii="Arial" w:hAnsi="Arial" w:cs="Arial"/>
                <w:sz w:val="20"/>
                <w:szCs w:val="20"/>
              </w:rPr>
              <w:t>Inferring word meanings from known roots and affixes.</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M</w:t>
            </w:r>
            <w:r w:rsidRPr="00CF2E82">
              <w:rPr>
                <w:rFonts w:ascii="Arial" w:hAnsi="Arial" w:cs="Arial"/>
                <w:sz w:val="20"/>
                <w:szCs w:val="20"/>
              </w:rPr>
              <w:t>aking and justifying inferences (using information that is close by in the text)</w:t>
            </w:r>
          </w:p>
          <w:p w:rsidR="002F7EE0" w:rsidRDefault="002F7EE0" w:rsidP="002F7EE0">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2F7EE0" w:rsidRDefault="002F7EE0" w:rsidP="002F7EE0">
            <w:pPr>
              <w:pStyle w:val="ListParagraph"/>
              <w:numPr>
                <w:ilvl w:val="0"/>
                <w:numId w:val="1"/>
              </w:numPr>
              <w:ind w:left="443"/>
              <w:rPr>
                <w:rFonts w:ascii="Arial" w:hAnsi="Arial" w:cs="Arial"/>
                <w:sz w:val="20"/>
                <w:szCs w:val="20"/>
              </w:rPr>
            </w:pPr>
            <w:r>
              <w:rPr>
                <w:rFonts w:ascii="Arial" w:hAnsi="Arial" w:cs="Arial"/>
                <w:sz w:val="20"/>
                <w:szCs w:val="20"/>
              </w:rPr>
              <w:t>Locating and summarising ideas by:</w:t>
            </w:r>
          </w:p>
          <w:p w:rsidR="002F7EE0" w:rsidRDefault="002F7EE0" w:rsidP="002F7EE0">
            <w:pPr>
              <w:pStyle w:val="ListParagraph"/>
              <w:numPr>
                <w:ilvl w:val="0"/>
                <w:numId w:val="9"/>
              </w:numPr>
              <w:rPr>
                <w:rFonts w:ascii="Arial" w:hAnsi="Arial" w:cs="Arial"/>
                <w:sz w:val="20"/>
                <w:szCs w:val="20"/>
              </w:rPr>
            </w:pPr>
            <w:r>
              <w:rPr>
                <w:rFonts w:ascii="Arial" w:hAnsi="Arial" w:cs="Arial"/>
                <w:sz w:val="20"/>
                <w:szCs w:val="20"/>
              </w:rPr>
              <w:t>Skimming or scanning</w:t>
            </w:r>
          </w:p>
          <w:p w:rsidR="002F7EE0" w:rsidRDefault="002F7EE0" w:rsidP="002F7EE0">
            <w:pPr>
              <w:pStyle w:val="ListParagraph"/>
              <w:numPr>
                <w:ilvl w:val="0"/>
                <w:numId w:val="9"/>
              </w:numPr>
              <w:rPr>
                <w:rFonts w:ascii="Arial" w:hAnsi="Arial" w:cs="Arial"/>
                <w:sz w:val="20"/>
                <w:szCs w:val="20"/>
              </w:rPr>
            </w:pPr>
            <w:r>
              <w:rPr>
                <w:rFonts w:ascii="Arial" w:hAnsi="Arial" w:cs="Arial"/>
                <w:sz w:val="20"/>
                <w:szCs w:val="20"/>
              </w:rPr>
              <w:t>Identifying key words</w:t>
            </w:r>
          </w:p>
          <w:p w:rsidR="002F7EE0" w:rsidRDefault="002F7EE0" w:rsidP="002F7EE0">
            <w:pPr>
              <w:pStyle w:val="ListParagraph"/>
              <w:numPr>
                <w:ilvl w:val="0"/>
                <w:numId w:val="9"/>
              </w:numPr>
              <w:rPr>
                <w:rFonts w:ascii="Arial" w:hAnsi="Arial" w:cs="Arial"/>
                <w:sz w:val="20"/>
                <w:szCs w:val="20"/>
              </w:rPr>
            </w:pPr>
            <w:r>
              <w:rPr>
                <w:rFonts w:ascii="Arial" w:hAnsi="Arial" w:cs="Arial"/>
                <w:sz w:val="20"/>
                <w:szCs w:val="20"/>
              </w:rPr>
              <w:t>Topic sentences</w:t>
            </w:r>
          </w:p>
          <w:p w:rsidR="002F7EE0" w:rsidRDefault="002F7EE0" w:rsidP="002F7EE0">
            <w:pPr>
              <w:pStyle w:val="ListParagraph"/>
              <w:numPr>
                <w:ilvl w:val="0"/>
                <w:numId w:val="9"/>
              </w:numPr>
              <w:rPr>
                <w:rFonts w:ascii="Arial" w:hAnsi="Arial" w:cs="Arial"/>
                <w:sz w:val="20"/>
                <w:szCs w:val="20"/>
              </w:rPr>
            </w:pPr>
            <w:r>
              <w:rPr>
                <w:rFonts w:ascii="Arial" w:hAnsi="Arial" w:cs="Arial"/>
                <w:sz w:val="20"/>
                <w:szCs w:val="20"/>
              </w:rPr>
              <w:t>Key questions</w:t>
            </w:r>
          </w:p>
          <w:p w:rsidR="002F7EE0" w:rsidRPr="000C3B7F" w:rsidRDefault="002F7EE0" w:rsidP="002F7EE0">
            <w:pPr>
              <w:pStyle w:val="ListParagraph"/>
              <w:numPr>
                <w:ilvl w:val="0"/>
                <w:numId w:val="9"/>
              </w:numPr>
              <w:rPr>
                <w:rFonts w:ascii="Arial" w:hAnsi="Arial" w:cs="Arial"/>
                <w:sz w:val="20"/>
                <w:szCs w:val="20"/>
              </w:rPr>
            </w:pPr>
            <w:r>
              <w:rPr>
                <w:rFonts w:ascii="Arial" w:hAnsi="Arial" w:cs="Arial"/>
                <w:sz w:val="20"/>
                <w:szCs w:val="20"/>
              </w:rPr>
              <w:t>Or by using subheadings</w:t>
            </w:r>
          </w:p>
          <w:p w:rsidR="002F7EE0" w:rsidRPr="002D02F2" w:rsidRDefault="002F7EE0" w:rsidP="002F7EE0">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2F7EE0" w:rsidTr="002F7EE0">
        <w:tc>
          <w:tcPr>
            <w:tcW w:w="534" w:type="dxa"/>
            <w:vMerge/>
            <w:shd w:val="clear" w:color="auto" w:fill="000000" w:themeFill="text1"/>
          </w:tcPr>
          <w:p w:rsidR="002F7EE0" w:rsidRPr="00280AA3" w:rsidRDefault="002F7EE0" w:rsidP="002F7EE0">
            <w:pPr>
              <w:rPr>
                <w:rFonts w:ascii="Arial" w:hAnsi="Arial" w:cs="Arial"/>
                <w:b/>
                <w:color w:val="FFFFFF" w:themeColor="background1"/>
                <w:sz w:val="24"/>
                <w:szCs w:val="24"/>
              </w:rPr>
            </w:pPr>
          </w:p>
        </w:tc>
        <w:tc>
          <w:tcPr>
            <w:tcW w:w="4725" w:type="dxa"/>
          </w:tcPr>
          <w:p w:rsidR="002F7EE0" w:rsidRPr="00280AA3" w:rsidRDefault="002F7EE0" w:rsidP="002F7EE0">
            <w:pPr>
              <w:rPr>
                <w:rFonts w:ascii="Arial" w:hAnsi="Arial" w:cs="Arial"/>
                <w:b/>
                <w:sz w:val="20"/>
                <w:szCs w:val="20"/>
              </w:rPr>
            </w:pPr>
            <w:r w:rsidRPr="00280AA3">
              <w:rPr>
                <w:rFonts w:ascii="Arial" w:hAnsi="Arial" w:cs="Arial"/>
                <w:b/>
                <w:sz w:val="20"/>
                <w:szCs w:val="20"/>
              </w:rPr>
              <w:t>Lesson Content</w:t>
            </w:r>
          </w:p>
          <w:p w:rsidR="002F7EE0" w:rsidRPr="00505CD5"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 xml:space="preserve">Mini </w:t>
            </w:r>
            <w:proofErr w:type="spellStart"/>
            <w:r>
              <w:rPr>
                <w:rFonts w:ascii="Arial" w:hAnsi="Arial" w:cs="Arial"/>
                <w:sz w:val="20"/>
                <w:szCs w:val="20"/>
              </w:rPr>
              <w:t>scattergories</w:t>
            </w:r>
            <w:proofErr w:type="spellEnd"/>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Review syllables</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Complete Switch On To Spelling”, 3.47</w:t>
            </w:r>
          </w:p>
          <w:p w:rsidR="002F7EE0" w:rsidRP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i/>
                <w:sz w:val="20"/>
                <w:szCs w:val="20"/>
              </w:rPr>
              <w:t xml:space="preserve">Morphology- “What Every Teacher Needs to Know </w:t>
            </w:r>
            <w:proofErr w:type="gramStart"/>
            <w:r>
              <w:rPr>
                <w:rFonts w:ascii="Arial" w:hAnsi="Arial" w:cs="Arial"/>
                <w:i/>
                <w:sz w:val="20"/>
                <w:szCs w:val="20"/>
              </w:rPr>
              <w:t>About</w:t>
            </w:r>
            <w:proofErr w:type="gramEnd"/>
            <w:r>
              <w:rPr>
                <w:rFonts w:ascii="Arial" w:hAnsi="Arial" w:cs="Arial"/>
                <w:i/>
                <w:sz w:val="20"/>
                <w:szCs w:val="20"/>
              </w:rPr>
              <w:t xml:space="preserve"> Spelling” if students are ready.)</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Preview “</w:t>
            </w:r>
            <w:r>
              <w:rPr>
                <w:rFonts w:ascii="Arial" w:hAnsi="Arial" w:cs="Arial"/>
                <w:b/>
                <w:sz w:val="20"/>
                <w:szCs w:val="20"/>
              </w:rPr>
              <w:t>The Secret World of the Dust Mite”</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 xml:space="preserve">Group guided reading </w:t>
            </w:r>
            <w:r>
              <w:rPr>
                <w:rFonts w:ascii="Arial" w:hAnsi="Arial" w:cs="Arial"/>
                <w:b/>
                <w:sz w:val="20"/>
                <w:szCs w:val="20"/>
              </w:rPr>
              <w:t xml:space="preserve"> “The Secret World of the Dust Mite</w:t>
            </w:r>
            <w:r>
              <w:rPr>
                <w:rFonts w:ascii="Arial" w:hAnsi="Arial" w:cs="Arial"/>
                <w:sz w:val="20"/>
                <w:szCs w:val="20"/>
              </w:rPr>
              <w:t>”</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w:t>
            </w:r>
            <w:r>
              <w:rPr>
                <w:rFonts w:ascii="Arial" w:hAnsi="Arial" w:cs="Arial"/>
                <w:b/>
                <w:sz w:val="20"/>
                <w:szCs w:val="20"/>
              </w:rPr>
              <w:t>The Secret World of the Dust Mite</w:t>
            </w:r>
            <w:r>
              <w:rPr>
                <w:rFonts w:ascii="Arial" w:hAnsi="Arial" w:cs="Arial"/>
                <w:sz w:val="20"/>
                <w:szCs w:val="20"/>
              </w:rPr>
              <w:t>” Task.</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QAR “</w:t>
            </w:r>
            <w:r>
              <w:rPr>
                <w:rFonts w:ascii="Arial" w:hAnsi="Arial" w:cs="Arial"/>
                <w:b/>
                <w:sz w:val="20"/>
                <w:szCs w:val="20"/>
              </w:rPr>
              <w:t>The Secret World of the Dust Mite</w:t>
            </w:r>
            <w:r>
              <w:rPr>
                <w:rFonts w:ascii="Arial" w:hAnsi="Arial" w:cs="Arial"/>
                <w:sz w:val="20"/>
                <w:szCs w:val="20"/>
              </w:rPr>
              <w:t>” task</w:t>
            </w:r>
          </w:p>
          <w:p w:rsidR="002F7EE0" w:rsidRPr="00F23704"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Suffix Rummy Game</w:t>
            </w:r>
          </w:p>
          <w:p w:rsidR="002F7EE0" w:rsidRDefault="002F7EE0" w:rsidP="002F7EE0">
            <w:pPr>
              <w:rPr>
                <w:rFonts w:ascii="Arial" w:hAnsi="Arial" w:cs="Arial"/>
                <w:sz w:val="24"/>
                <w:szCs w:val="24"/>
              </w:rPr>
            </w:pPr>
          </w:p>
          <w:p w:rsidR="002F7EE0" w:rsidRDefault="002F7EE0" w:rsidP="002F7EE0">
            <w:pPr>
              <w:rPr>
                <w:rFonts w:ascii="Arial" w:hAnsi="Arial" w:cs="Arial"/>
                <w:b/>
                <w:sz w:val="20"/>
                <w:szCs w:val="20"/>
              </w:rPr>
            </w:pPr>
            <w:r>
              <w:rPr>
                <w:rFonts w:ascii="Arial" w:hAnsi="Arial" w:cs="Arial"/>
                <w:b/>
                <w:sz w:val="20"/>
                <w:szCs w:val="20"/>
              </w:rPr>
              <w:t>Resources</w:t>
            </w:r>
          </w:p>
          <w:p w:rsidR="002F7EE0" w:rsidRPr="00505CD5"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“Switch On To Spelling” 3.47</w:t>
            </w:r>
          </w:p>
          <w:p w:rsidR="002F7EE0" w:rsidRDefault="002F7EE0" w:rsidP="002F7EE0">
            <w:pPr>
              <w:pStyle w:val="ListParagraph"/>
              <w:numPr>
                <w:ilvl w:val="0"/>
                <w:numId w:val="3"/>
              </w:numPr>
              <w:ind w:left="459"/>
              <w:rPr>
                <w:rFonts w:ascii="Arial" w:hAnsi="Arial" w:cs="Arial"/>
                <w:sz w:val="20"/>
                <w:szCs w:val="20"/>
              </w:rPr>
            </w:pPr>
            <w:r w:rsidRPr="00FD0E8B">
              <w:rPr>
                <w:rFonts w:ascii="Arial" w:hAnsi="Arial" w:cs="Arial"/>
                <w:sz w:val="20"/>
                <w:szCs w:val="20"/>
              </w:rPr>
              <w:t>“</w:t>
            </w:r>
            <w:r>
              <w:rPr>
                <w:rFonts w:ascii="Arial" w:hAnsi="Arial" w:cs="Arial"/>
                <w:b/>
                <w:sz w:val="20"/>
                <w:szCs w:val="20"/>
              </w:rPr>
              <w:t>The Secret World of the Dust Mite</w:t>
            </w:r>
            <w:r w:rsidRPr="00FD0E8B">
              <w:rPr>
                <w:rFonts w:ascii="Arial" w:hAnsi="Arial" w:cs="Arial"/>
                <w:b/>
                <w:sz w:val="20"/>
                <w:szCs w:val="20"/>
              </w:rPr>
              <w:t>.</w:t>
            </w:r>
            <w:r w:rsidRPr="00FD0E8B">
              <w:rPr>
                <w:rFonts w:ascii="Arial" w:hAnsi="Arial" w:cs="Arial"/>
                <w:sz w:val="20"/>
                <w:szCs w:val="20"/>
              </w:rPr>
              <w:t>” SJ:</w:t>
            </w:r>
            <w:r>
              <w:rPr>
                <w:rFonts w:ascii="Arial" w:hAnsi="Arial" w:cs="Arial"/>
                <w:sz w:val="20"/>
                <w:szCs w:val="20"/>
              </w:rPr>
              <w:t>2, 4</w:t>
            </w:r>
            <w:r w:rsidRPr="00FD0E8B">
              <w:rPr>
                <w:rFonts w:ascii="Arial" w:hAnsi="Arial" w:cs="Arial"/>
                <w:sz w:val="20"/>
                <w:szCs w:val="20"/>
              </w:rPr>
              <w:t>, 20</w:t>
            </w:r>
            <w:r>
              <w:rPr>
                <w:rFonts w:ascii="Arial" w:hAnsi="Arial" w:cs="Arial"/>
                <w:sz w:val="20"/>
                <w:szCs w:val="20"/>
              </w:rPr>
              <w:t>08</w:t>
            </w:r>
            <w:r w:rsidRPr="00FD0E8B">
              <w:rPr>
                <w:rFonts w:ascii="Arial" w:hAnsi="Arial" w:cs="Arial"/>
                <w:sz w:val="20"/>
                <w:szCs w:val="20"/>
              </w:rPr>
              <w:t xml:space="preserve"> (</w:t>
            </w:r>
            <w:r>
              <w:rPr>
                <w:rFonts w:ascii="Arial" w:hAnsi="Arial" w:cs="Arial"/>
                <w:sz w:val="20"/>
                <w:szCs w:val="20"/>
              </w:rPr>
              <w:t>9-10</w:t>
            </w:r>
            <w:r w:rsidRPr="00FD0E8B">
              <w:rPr>
                <w:rFonts w:ascii="Arial" w:hAnsi="Arial" w:cs="Arial"/>
                <w:sz w:val="20"/>
                <w:szCs w:val="20"/>
              </w:rPr>
              <w:t>)</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QAR “</w:t>
            </w:r>
            <w:r>
              <w:rPr>
                <w:rFonts w:ascii="Arial" w:hAnsi="Arial" w:cs="Arial"/>
                <w:b/>
                <w:sz w:val="20"/>
                <w:szCs w:val="20"/>
              </w:rPr>
              <w:t>The Secret World of the Dust Mite</w:t>
            </w:r>
            <w:r>
              <w:rPr>
                <w:rFonts w:ascii="Arial" w:hAnsi="Arial" w:cs="Arial"/>
                <w:sz w:val="20"/>
                <w:szCs w:val="20"/>
              </w:rPr>
              <w:t xml:space="preserve">” </w:t>
            </w:r>
            <w:r>
              <w:rPr>
                <w:rFonts w:ascii="Arial" w:hAnsi="Arial" w:cs="Arial"/>
                <w:sz w:val="20"/>
                <w:szCs w:val="20"/>
              </w:rPr>
              <w:lastRenderedPageBreak/>
              <w:t>task</w:t>
            </w:r>
          </w:p>
          <w:p w:rsidR="002F7EE0" w:rsidRPr="00FD0E8B"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Suffix Rummy Game.</w:t>
            </w:r>
          </w:p>
          <w:p w:rsidR="002F7EE0" w:rsidRPr="00DE2613" w:rsidRDefault="002F7EE0" w:rsidP="002F7EE0">
            <w:pPr>
              <w:ind w:left="99"/>
              <w:rPr>
                <w:rFonts w:ascii="Arial" w:hAnsi="Arial" w:cs="Arial"/>
                <w:sz w:val="20"/>
                <w:szCs w:val="20"/>
              </w:rPr>
            </w:pPr>
          </w:p>
        </w:tc>
        <w:tc>
          <w:tcPr>
            <w:tcW w:w="4725" w:type="dxa"/>
          </w:tcPr>
          <w:p w:rsidR="002F7EE0" w:rsidRDefault="002F7EE0" w:rsidP="002F7EE0">
            <w:pPr>
              <w:rPr>
                <w:rFonts w:ascii="Arial" w:hAnsi="Arial" w:cs="Arial"/>
                <w:b/>
                <w:sz w:val="20"/>
                <w:szCs w:val="20"/>
              </w:rPr>
            </w:pPr>
            <w:r>
              <w:rPr>
                <w:rFonts w:ascii="Arial" w:hAnsi="Arial" w:cs="Arial"/>
                <w:b/>
                <w:sz w:val="20"/>
                <w:szCs w:val="20"/>
              </w:rPr>
              <w:lastRenderedPageBreak/>
              <w:t>Lesson Content</w:t>
            </w:r>
          </w:p>
          <w:p w:rsidR="002F7EE0" w:rsidRPr="00F23704" w:rsidRDefault="00557485" w:rsidP="002F7EE0">
            <w:pPr>
              <w:pStyle w:val="ListParagraph"/>
              <w:numPr>
                <w:ilvl w:val="0"/>
                <w:numId w:val="3"/>
              </w:numPr>
              <w:ind w:left="459"/>
              <w:rPr>
                <w:rFonts w:ascii="Arial" w:hAnsi="Arial" w:cs="Arial"/>
                <w:sz w:val="20"/>
                <w:szCs w:val="20"/>
              </w:rPr>
            </w:pPr>
            <w:r>
              <w:rPr>
                <w:rFonts w:ascii="Arial" w:hAnsi="Arial" w:cs="Arial"/>
                <w:sz w:val="20"/>
                <w:szCs w:val="20"/>
              </w:rPr>
              <w:t xml:space="preserve">“Amazing </w:t>
            </w:r>
            <w:proofErr w:type="spellStart"/>
            <w:r>
              <w:rPr>
                <w:rFonts w:ascii="Arial" w:hAnsi="Arial" w:cs="Arial"/>
                <w:sz w:val="20"/>
                <w:szCs w:val="20"/>
              </w:rPr>
              <w:t>Race</w:t>
            </w:r>
            <w:proofErr w:type="spellEnd"/>
            <w:r>
              <w:rPr>
                <w:rFonts w:ascii="Arial" w:hAnsi="Arial" w:cs="Arial"/>
                <w:sz w:val="20"/>
                <w:szCs w:val="20"/>
              </w:rPr>
              <w:t>” – Internet Search / Skimming / Scanning / Questioning</w:t>
            </w:r>
          </w:p>
          <w:p w:rsidR="002F7EE0" w:rsidRDefault="002F7EE0" w:rsidP="002F7EE0">
            <w:pPr>
              <w:rPr>
                <w:rFonts w:ascii="Arial" w:hAnsi="Arial" w:cs="Arial"/>
                <w:sz w:val="24"/>
                <w:szCs w:val="24"/>
              </w:rPr>
            </w:pPr>
          </w:p>
          <w:p w:rsidR="002F7EE0" w:rsidRDefault="002F7EE0" w:rsidP="002F7EE0">
            <w:pPr>
              <w:rPr>
                <w:rFonts w:ascii="Arial" w:hAnsi="Arial" w:cs="Arial"/>
                <w:b/>
                <w:sz w:val="20"/>
                <w:szCs w:val="20"/>
              </w:rPr>
            </w:pPr>
            <w:r>
              <w:rPr>
                <w:rFonts w:ascii="Arial" w:hAnsi="Arial" w:cs="Arial"/>
                <w:b/>
                <w:sz w:val="20"/>
                <w:szCs w:val="20"/>
              </w:rPr>
              <w:t>Resources</w:t>
            </w:r>
          </w:p>
          <w:p w:rsidR="002F7EE0" w:rsidRPr="00FD0E8B" w:rsidRDefault="00557485" w:rsidP="002F7EE0">
            <w:pPr>
              <w:pStyle w:val="ListParagraph"/>
              <w:numPr>
                <w:ilvl w:val="0"/>
                <w:numId w:val="3"/>
              </w:numPr>
              <w:ind w:left="459"/>
              <w:rPr>
                <w:rFonts w:ascii="Arial" w:hAnsi="Arial" w:cs="Arial"/>
                <w:sz w:val="20"/>
                <w:szCs w:val="20"/>
              </w:rPr>
            </w:pPr>
            <w:r>
              <w:rPr>
                <w:rFonts w:ascii="Arial" w:hAnsi="Arial" w:cs="Arial"/>
                <w:sz w:val="20"/>
                <w:szCs w:val="20"/>
              </w:rPr>
              <w:t xml:space="preserve">“Amazing </w:t>
            </w:r>
            <w:proofErr w:type="spellStart"/>
            <w:r>
              <w:rPr>
                <w:rFonts w:ascii="Arial" w:hAnsi="Arial" w:cs="Arial"/>
                <w:sz w:val="20"/>
                <w:szCs w:val="20"/>
              </w:rPr>
              <w:t>Race</w:t>
            </w:r>
            <w:proofErr w:type="spellEnd"/>
            <w:r>
              <w:rPr>
                <w:rFonts w:ascii="Arial" w:hAnsi="Arial" w:cs="Arial"/>
                <w:sz w:val="20"/>
                <w:szCs w:val="20"/>
              </w:rPr>
              <w:t xml:space="preserve"> Game”</w:t>
            </w:r>
          </w:p>
          <w:p w:rsidR="002F7EE0" w:rsidRPr="00557485" w:rsidRDefault="002F7EE0" w:rsidP="00557485">
            <w:pPr>
              <w:ind w:left="99"/>
              <w:rPr>
                <w:rFonts w:ascii="Arial" w:hAnsi="Arial" w:cs="Arial"/>
                <w:sz w:val="20"/>
                <w:szCs w:val="20"/>
              </w:rPr>
            </w:pPr>
          </w:p>
        </w:tc>
        <w:tc>
          <w:tcPr>
            <w:tcW w:w="4725" w:type="dxa"/>
          </w:tcPr>
          <w:p w:rsidR="002F7EE0" w:rsidRDefault="002F7EE0" w:rsidP="002F7EE0">
            <w:pPr>
              <w:rPr>
                <w:rFonts w:ascii="Arial" w:hAnsi="Arial" w:cs="Arial"/>
                <w:b/>
                <w:sz w:val="20"/>
                <w:szCs w:val="20"/>
              </w:rPr>
            </w:pPr>
            <w:r>
              <w:rPr>
                <w:rFonts w:ascii="Arial" w:hAnsi="Arial" w:cs="Arial"/>
                <w:b/>
                <w:sz w:val="20"/>
                <w:szCs w:val="20"/>
              </w:rPr>
              <w:t>Lesson Content</w:t>
            </w:r>
          </w:p>
          <w:p w:rsidR="002F7EE0" w:rsidRDefault="00557485" w:rsidP="002F7EE0">
            <w:pPr>
              <w:pStyle w:val="ListParagraph"/>
              <w:numPr>
                <w:ilvl w:val="0"/>
                <w:numId w:val="3"/>
              </w:numPr>
              <w:ind w:left="459"/>
              <w:rPr>
                <w:rFonts w:ascii="Arial" w:hAnsi="Arial" w:cs="Arial"/>
                <w:sz w:val="20"/>
                <w:szCs w:val="20"/>
              </w:rPr>
            </w:pPr>
            <w:r>
              <w:rPr>
                <w:rFonts w:ascii="Arial" w:hAnsi="Arial" w:cs="Arial"/>
                <w:sz w:val="20"/>
                <w:szCs w:val="20"/>
              </w:rPr>
              <w:t>Word family challenge. “</w:t>
            </w:r>
            <w:proofErr w:type="spellStart"/>
            <w:r>
              <w:rPr>
                <w:rFonts w:ascii="Arial" w:hAnsi="Arial" w:cs="Arial"/>
                <w:sz w:val="20"/>
                <w:szCs w:val="20"/>
              </w:rPr>
              <w:t>ut</w:t>
            </w:r>
            <w:proofErr w:type="spellEnd"/>
            <w:r w:rsidR="002F7EE0">
              <w:rPr>
                <w:rFonts w:ascii="Arial" w:hAnsi="Arial" w:cs="Arial"/>
                <w:sz w:val="20"/>
                <w:szCs w:val="20"/>
              </w:rPr>
              <w:t>”</w:t>
            </w:r>
          </w:p>
          <w:p w:rsidR="002F7EE0" w:rsidRPr="00505CD5" w:rsidRDefault="00557485" w:rsidP="002F7EE0">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2F7EE0" w:rsidRDefault="002F7EE0" w:rsidP="002F7EE0">
            <w:pPr>
              <w:rPr>
                <w:rFonts w:ascii="Arial" w:hAnsi="Arial" w:cs="Arial"/>
                <w:sz w:val="24"/>
                <w:szCs w:val="24"/>
              </w:rPr>
            </w:pPr>
          </w:p>
          <w:p w:rsidR="002F7EE0" w:rsidRPr="00505CD5" w:rsidRDefault="002F7EE0" w:rsidP="002F7EE0">
            <w:pPr>
              <w:rPr>
                <w:rFonts w:ascii="Arial" w:hAnsi="Arial" w:cs="Arial"/>
                <w:b/>
                <w:sz w:val="20"/>
                <w:szCs w:val="20"/>
              </w:rPr>
            </w:pPr>
            <w:r>
              <w:rPr>
                <w:rFonts w:ascii="Arial" w:hAnsi="Arial" w:cs="Arial"/>
                <w:b/>
                <w:sz w:val="20"/>
                <w:szCs w:val="20"/>
              </w:rPr>
              <w:t>Resources</w:t>
            </w:r>
          </w:p>
          <w:p w:rsidR="002F7EE0" w:rsidRDefault="00557485" w:rsidP="002F7EE0">
            <w:pPr>
              <w:pStyle w:val="ListParagraph"/>
              <w:numPr>
                <w:ilvl w:val="0"/>
                <w:numId w:val="3"/>
              </w:numPr>
              <w:ind w:left="459"/>
              <w:rPr>
                <w:rFonts w:ascii="Arial" w:hAnsi="Arial" w:cs="Arial"/>
                <w:sz w:val="20"/>
                <w:szCs w:val="20"/>
              </w:rPr>
            </w:pPr>
            <w:proofErr w:type="spellStart"/>
            <w:r>
              <w:rPr>
                <w:rFonts w:ascii="Arial" w:hAnsi="Arial" w:cs="Arial"/>
                <w:sz w:val="20"/>
                <w:szCs w:val="20"/>
              </w:rPr>
              <w:t>Wingo</w:t>
            </w:r>
            <w:proofErr w:type="spellEnd"/>
          </w:p>
          <w:p w:rsidR="002F7EE0" w:rsidRDefault="002F7EE0" w:rsidP="002F7EE0">
            <w:pPr>
              <w:pStyle w:val="ListParagraph"/>
              <w:numPr>
                <w:ilvl w:val="0"/>
                <w:numId w:val="3"/>
              </w:numPr>
              <w:ind w:left="459"/>
              <w:rPr>
                <w:rFonts w:ascii="Arial" w:hAnsi="Arial" w:cs="Arial"/>
                <w:sz w:val="20"/>
                <w:szCs w:val="20"/>
              </w:rPr>
            </w:pPr>
            <w:r>
              <w:rPr>
                <w:rFonts w:ascii="Arial" w:hAnsi="Arial" w:cs="Arial"/>
                <w:sz w:val="20"/>
                <w:szCs w:val="20"/>
              </w:rPr>
              <w:t>Reading Log</w:t>
            </w:r>
          </w:p>
          <w:p w:rsidR="002F7EE0" w:rsidRDefault="002F7EE0" w:rsidP="002F7EE0">
            <w:pPr>
              <w:pStyle w:val="ListParagraph"/>
              <w:ind w:left="459"/>
              <w:rPr>
                <w:rFonts w:ascii="Arial" w:hAnsi="Arial" w:cs="Arial"/>
                <w:sz w:val="20"/>
                <w:szCs w:val="20"/>
              </w:rPr>
            </w:pPr>
          </w:p>
          <w:p w:rsidR="002F7EE0" w:rsidRPr="00A865C8" w:rsidRDefault="002F7EE0" w:rsidP="002F7EE0">
            <w:pPr>
              <w:rPr>
                <w:rFonts w:ascii="Arial" w:hAnsi="Arial" w:cs="Arial"/>
                <w:sz w:val="24"/>
                <w:szCs w:val="24"/>
              </w:rPr>
            </w:pPr>
          </w:p>
        </w:tc>
      </w:tr>
    </w:tbl>
    <w:p w:rsidR="00557485" w:rsidRDefault="00557485" w:rsidP="00920EA5">
      <w:pPr>
        <w:spacing w:after="0" w:line="240" w:lineRule="auto"/>
        <w:rPr>
          <w:rFonts w:ascii="Arial" w:hAnsi="Arial" w:cs="Arial"/>
          <w:sz w:val="24"/>
          <w:szCs w:val="24"/>
        </w:rPr>
      </w:pPr>
    </w:p>
    <w:p w:rsidR="00557485" w:rsidRDefault="00557485">
      <w:pPr>
        <w:rPr>
          <w:rFonts w:ascii="Arial" w:hAnsi="Arial" w:cs="Arial"/>
          <w:sz w:val="24"/>
          <w:szCs w:val="24"/>
        </w:rPr>
      </w:pPr>
      <w:r>
        <w:rPr>
          <w:rFonts w:ascii="Arial" w:hAnsi="Arial" w:cs="Arial"/>
          <w:sz w:val="24"/>
          <w:szCs w:val="24"/>
        </w:rPr>
        <w:br w:type="page"/>
      </w:r>
    </w:p>
    <w:p w:rsidR="00920EA5" w:rsidRDefault="00920EA5" w:rsidP="00920EA5">
      <w:pPr>
        <w:spacing w:after="0" w:line="240" w:lineRule="auto"/>
        <w:rPr>
          <w:rFonts w:ascii="Arial" w:hAnsi="Arial" w:cs="Arial"/>
          <w:sz w:val="24"/>
          <w:szCs w:val="24"/>
        </w:rPr>
      </w:pPr>
    </w:p>
    <w:tbl>
      <w:tblPr>
        <w:tblStyle w:val="TableGrid"/>
        <w:tblW w:w="14709" w:type="dxa"/>
        <w:tblLook w:val="04A0"/>
      </w:tblPr>
      <w:tblGrid>
        <w:gridCol w:w="534"/>
        <w:gridCol w:w="4725"/>
        <w:gridCol w:w="4725"/>
        <w:gridCol w:w="4725"/>
      </w:tblGrid>
      <w:tr w:rsidR="00557485" w:rsidTr="00846104">
        <w:tc>
          <w:tcPr>
            <w:tcW w:w="534" w:type="dxa"/>
            <w:vMerge w:val="restart"/>
            <w:shd w:val="clear" w:color="auto" w:fill="000000" w:themeFill="text1"/>
            <w:textDirection w:val="btLr"/>
            <w:vAlign w:val="bottom"/>
          </w:tcPr>
          <w:p w:rsidR="00557485" w:rsidRPr="00280AA3" w:rsidRDefault="00557485" w:rsidP="00846104">
            <w:pPr>
              <w:ind w:left="113" w:right="113"/>
              <w:jc w:val="center"/>
              <w:rPr>
                <w:rFonts w:ascii="Arial" w:hAnsi="Arial" w:cs="Arial"/>
                <w:b/>
                <w:color w:val="FFFFFF" w:themeColor="background1"/>
                <w:sz w:val="24"/>
                <w:szCs w:val="24"/>
              </w:rPr>
            </w:pPr>
            <w:r>
              <w:rPr>
                <w:rFonts w:ascii="Arial" w:hAnsi="Arial" w:cs="Arial"/>
                <w:b/>
                <w:color w:val="FFFFFF" w:themeColor="background1"/>
                <w:sz w:val="24"/>
                <w:szCs w:val="24"/>
              </w:rPr>
              <w:t>Week 10</w:t>
            </w:r>
          </w:p>
        </w:tc>
        <w:tc>
          <w:tcPr>
            <w:tcW w:w="14175" w:type="dxa"/>
            <w:gridSpan w:val="3"/>
          </w:tcPr>
          <w:p w:rsidR="00557485" w:rsidRPr="00A865C8" w:rsidRDefault="00557485" w:rsidP="00846104">
            <w:pPr>
              <w:jc w:val="center"/>
              <w:rPr>
                <w:rFonts w:ascii="Arial" w:hAnsi="Arial" w:cs="Arial"/>
                <w:b/>
                <w:sz w:val="20"/>
                <w:szCs w:val="20"/>
              </w:rPr>
            </w:pPr>
            <w:r w:rsidRPr="00A865C8">
              <w:rPr>
                <w:rFonts w:ascii="Arial" w:hAnsi="Arial" w:cs="Arial"/>
                <w:b/>
                <w:sz w:val="20"/>
                <w:szCs w:val="20"/>
              </w:rPr>
              <w:t>Literacy Learning Progression</w:t>
            </w:r>
          </w:p>
          <w:p w:rsidR="00557485" w:rsidRDefault="00557485" w:rsidP="00846104">
            <w:pPr>
              <w:rPr>
                <w:rFonts w:ascii="Arial" w:hAnsi="Arial" w:cs="Arial"/>
                <w:b/>
                <w:sz w:val="20"/>
                <w:szCs w:val="20"/>
              </w:rPr>
            </w:pPr>
          </w:p>
          <w:p w:rsidR="00557485" w:rsidRPr="00CF2E82" w:rsidRDefault="00557485" w:rsidP="00846104">
            <w:pPr>
              <w:rPr>
                <w:rFonts w:ascii="Arial" w:hAnsi="Arial" w:cs="Arial"/>
                <w:b/>
                <w:sz w:val="20"/>
                <w:szCs w:val="20"/>
              </w:rPr>
            </w:pPr>
            <w:r w:rsidRPr="00A865C8">
              <w:rPr>
                <w:rFonts w:ascii="Arial" w:hAnsi="Arial" w:cs="Arial"/>
                <w:b/>
                <w:sz w:val="20"/>
                <w:szCs w:val="20"/>
              </w:rPr>
              <w:t xml:space="preserve">By the End of Year 4: </w:t>
            </w:r>
          </w:p>
          <w:p w:rsidR="00557485" w:rsidRPr="00FD0E8B" w:rsidRDefault="00557485" w:rsidP="00846104">
            <w:pPr>
              <w:pStyle w:val="ListParagraph"/>
              <w:numPr>
                <w:ilvl w:val="0"/>
                <w:numId w:val="6"/>
              </w:numPr>
              <w:ind w:left="390"/>
              <w:rPr>
                <w:rFonts w:ascii="Arial" w:hAnsi="Arial" w:cs="Arial"/>
                <w:sz w:val="20"/>
                <w:szCs w:val="20"/>
              </w:rPr>
            </w:pPr>
            <w:r w:rsidRPr="00FD0E8B">
              <w:rPr>
                <w:rFonts w:ascii="Arial" w:hAnsi="Arial" w:cs="Arial"/>
                <w:sz w:val="20"/>
                <w:szCs w:val="20"/>
              </w:rPr>
              <w:t>Working out the meanings of new words, using strategies such as:</w:t>
            </w:r>
          </w:p>
          <w:p w:rsidR="00557485" w:rsidRDefault="00557485" w:rsidP="00846104">
            <w:pPr>
              <w:pStyle w:val="ListParagraph"/>
              <w:numPr>
                <w:ilvl w:val="0"/>
                <w:numId w:val="11"/>
              </w:numPr>
              <w:ind w:left="796"/>
              <w:rPr>
                <w:rFonts w:ascii="Arial" w:hAnsi="Arial" w:cs="Arial"/>
                <w:sz w:val="20"/>
                <w:szCs w:val="20"/>
              </w:rPr>
            </w:pPr>
            <w:r>
              <w:rPr>
                <w:rFonts w:ascii="Arial" w:hAnsi="Arial" w:cs="Arial"/>
                <w:sz w:val="20"/>
                <w:szCs w:val="20"/>
              </w:rPr>
              <w:t>Applying knowledge of the meanings of most common prefixes and suffixes.</w:t>
            </w:r>
          </w:p>
          <w:p w:rsidR="00557485" w:rsidRDefault="00557485" w:rsidP="00846104">
            <w:pPr>
              <w:pStyle w:val="ListParagraph"/>
              <w:numPr>
                <w:ilvl w:val="0"/>
                <w:numId w:val="11"/>
              </w:numPr>
              <w:ind w:left="796"/>
              <w:rPr>
                <w:rFonts w:ascii="Arial" w:hAnsi="Arial" w:cs="Arial"/>
                <w:sz w:val="20"/>
                <w:szCs w:val="20"/>
              </w:rPr>
            </w:pPr>
            <w:r>
              <w:rPr>
                <w:rFonts w:ascii="Arial" w:hAnsi="Arial" w:cs="Arial"/>
                <w:sz w:val="20"/>
                <w:szCs w:val="20"/>
              </w:rPr>
              <w:t>Using reference sources to find the meanings of new words</w:t>
            </w:r>
          </w:p>
          <w:p w:rsidR="00557485" w:rsidRDefault="00557485" w:rsidP="00846104">
            <w:pPr>
              <w:pStyle w:val="ListParagraph"/>
              <w:numPr>
                <w:ilvl w:val="0"/>
                <w:numId w:val="11"/>
              </w:numPr>
              <w:ind w:left="796"/>
              <w:rPr>
                <w:rFonts w:ascii="Arial" w:hAnsi="Arial" w:cs="Arial"/>
                <w:sz w:val="20"/>
                <w:szCs w:val="20"/>
              </w:rPr>
            </w:pPr>
            <w:r>
              <w:rPr>
                <w:rFonts w:ascii="Arial" w:hAnsi="Arial" w:cs="Arial"/>
                <w:sz w:val="20"/>
                <w:szCs w:val="20"/>
              </w:rPr>
              <w:t>Inferring word meanings from known roots and affixes.</w:t>
            </w:r>
          </w:p>
          <w:p w:rsidR="00557485" w:rsidRDefault="00557485" w:rsidP="00846104">
            <w:pPr>
              <w:pStyle w:val="ListParagraph"/>
              <w:numPr>
                <w:ilvl w:val="0"/>
                <w:numId w:val="3"/>
              </w:numPr>
              <w:ind w:left="459"/>
              <w:rPr>
                <w:rFonts w:ascii="Arial" w:hAnsi="Arial" w:cs="Arial"/>
                <w:sz w:val="20"/>
                <w:szCs w:val="20"/>
              </w:rPr>
            </w:pPr>
            <w:r>
              <w:rPr>
                <w:rFonts w:ascii="Arial" w:hAnsi="Arial" w:cs="Arial"/>
                <w:sz w:val="20"/>
                <w:szCs w:val="20"/>
              </w:rPr>
              <w:t>M</w:t>
            </w:r>
            <w:r w:rsidRPr="00CF2E82">
              <w:rPr>
                <w:rFonts w:ascii="Arial" w:hAnsi="Arial" w:cs="Arial"/>
                <w:sz w:val="20"/>
                <w:szCs w:val="20"/>
              </w:rPr>
              <w:t>aking and justifying inferences (using information that is close by in the text)</w:t>
            </w:r>
          </w:p>
          <w:p w:rsidR="00557485" w:rsidRDefault="00557485" w:rsidP="00846104">
            <w:pPr>
              <w:pStyle w:val="ListParagraph"/>
              <w:numPr>
                <w:ilvl w:val="0"/>
                <w:numId w:val="8"/>
              </w:numPr>
              <w:ind w:left="444"/>
              <w:rPr>
                <w:rFonts w:ascii="Arial" w:hAnsi="Arial" w:cs="Arial"/>
                <w:sz w:val="20"/>
                <w:szCs w:val="20"/>
              </w:rPr>
            </w:pPr>
            <w:r>
              <w:rPr>
                <w:rFonts w:ascii="Arial" w:hAnsi="Arial" w:cs="Arial"/>
                <w:sz w:val="20"/>
                <w:szCs w:val="20"/>
              </w:rPr>
              <w:t>Drawing on several related items of information in order to infer ideas and information that are not directly in the text</w:t>
            </w:r>
          </w:p>
          <w:p w:rsidR="00557485" w:rsidRDefault="00557485" w:rsidP="00846104">
            <w:pPr>
              <w:pStyle w:val="ListParagraph"/>
              <w:numPr>
                <w:ilvl w:val="0"/>
                <w:numId w:val="1"/>
              </w:numPr>
              <w:ind w:left="443"/>
              <w:rPr>
                <w:rFonts w:ascii="Arial" w:hAnsi="Arial" w:cs="Arial"/>
                <w:sz w:val="20"/>
                <w:szCs w:val="20"/>
              </w:rPr>
            </w:pPr>
            <w:r>
              <w:rPr>
                <w:rFonts w:ascii="Arial" w:hAnsi="Arial" w:cs="Arial"/>
                <w:sz w:val="20"/>
                <w:szCs w:val="20"/>
              </w:rPr>
              <w:t>Locating and summarising ideas by:</w:t>
            </w:r>
          </w:p>
          <w:p w:rsidR="00557485" w:rsidRDefault="00557485" w:rsidP="00846104">
            <w:pPr>
              <w:pStyle w:val="ListParagraph"/>
              <w:numPr>
                <w:ilvl w:val="0"/>
                <w:numId w:val="9"/>
              </w:numPr>
              <w:rPr>
                <w:rFonts w:ascii="Arial" w:hAnsi="Arial" w:cs="Arial"/>
                <w:sz w:val="20"/>
                <w:szCs w:val="20"/>
              </w:rPr>
            </w:pPr>
            <w:r>
              <w:rPr>
                <w:rFonts w:ascii="Arial" w:hAnsi="Arial" w:cs="Arial"/>
                <w:sz w:val="20"/>
                <w:szCs w:val="20"/>
              </w:rPr>
              <w:t>Skimming or scanning</w:t>
            </w:r>
          </w:p>
          <w:p w:rsidR="00557485" w:rsidRDefault="00557485" w:rsidP="00846104">
            <w:pPr>
              <w:pStyle w:val="ListParagraph"/>
              <w:numPr>
                <w:ilvl w:val="0"/>
                <w:numId w:val="9"/>
              </w:numPr>
              <w:rPr>
                <w:rFonts w:ascii="Arial" w:hAnsi="Arial" w:cs="Arial"/>
                <w:sz w:val="20"/>
                <w:szCs w:val="20"/>
              </w:rPr>
            </w:pPr>
            <w:r>
              <w:rPr>
                <w:rFonts w:ascii="Arial" w:hAnsi="Arial" w:cs="Arial"/>
                <w:sz w:val="20"/>
                <w:szCs w:val="20"/>
              </w:rPr>
              <w:t>Identifying key words</w:t>
            </w:r>
          </w:p>
          <w:p w:rsidR="00557485" w:rsidRDefault="00557485" w:rsidP="00846104">
            <w:pPr>
              <w:pStyle w:val="ListParagraph"/>
              <w:numPr>
                <w:ilvl w:val="0"/>
                <w:numId w:val="9"/>
              </w:numPr>
              <w:rPr>
                <w:rFonts w:ascii="Arial" w:hAnsi="Arial" w:cs="Arial"/>
                <w:sz w:val="20"/>
                <w:szCs w:val="20"/>
              </w:rPr>
            </w:pPr>
            <w:r>
              <w:rPr>
                <w:rFonts w:ascii="Arial" w:hAnsi="Arial" w:cs="Arial"/>
                <w:sz w:val="20"/>
                <w:szCs w:val="20"/>
              </w:rPr>
              <w:t>Topic sentences</w:t>
            </w:r>
          </w:p>
          <w:p w:rsidR="00557485" w:rsidRDefault="00557485" w:rsidP="00846104">
            <w:pPr>
              <w:pStyle w:val="ListParagraph"/>
              <w:numPr>
                <w:ilvl w:val="0"/>
                <w:numId w:val="9"/>
              </w:numPr>
              <w:rPr>
                <w:rFonts w:ascii="Arial" w:hAnsi="Arial" w:cs="Arial"/>
                <w:sz w:val="20"/>
                <w:szCs w:val="20"/>
              </w:rPr>
            </w:pPr>
            <w:r>
              <w:rPr>
                <w:rFonts w:ascii="Arial" w:hAnsi="Arial" w:cs="Arial"/>
                <w:sz w:val="20"/>
                <w:szCs w:val="20"/>
              </w:rPr>
              <w:t>Key questions</w:t>
            </w:r>
          </w:p>
          <w:p w:rsidR="00557485" w:rsidRPr="000C3B7F" w:rsidRDefault="00557485" w:rsidP="00846104">
            <w:pPr>
              <w:pStyle w:val="ListParagraph"/>
              <w:numPr>
                <w:ilvl w:val="0"/>
                <w:numId w:val="9"/>
              </w:numPr>
              <w:rPr>
                <w:rFonts w:ascii="Arial" w:hAnsi="Arial" w:cs="Arial"/>
                <w:sz w:val="20"/>
                <w:szCs w:val="20"/>
              </w:rPr>
            </w:pPr>
            <w:r>
              <w:rPr>
                <w:rFonts w:ascii="Arial" w:hAnsi="Arial" w:cs="Arial"/>
                <w:sz w:val="20"/>
                <w:szCs w:val="20"/>
              </w:rPr>
              <w:t>Or by using subheadings</w:t>
            </w:r>
          </w:p>
          <w:p w:rsidR="00557485" w:rsidRPr="002D02F2" w:rsidRDefault="00557485" w:rsidP="00846104">
            <w:pPr>
              <w:pStyle w:val="ListParagraph"/>
              <w:numPr>
                <w:ilvl w:val="0"/>
                <w:numId w:val="2"/>
              </w:numPr>
              <w:autoSpaceDE w:val="0"/>
              <w:autoSpaceDN w:val="0"/>
              <w:adjustRightInd w:val="0"/>
              <w:ind w:left="459"/>
              <w:rPr>
                <w:rFonts w:ascii="DINPro-Regular" w:hAnsi="DINPro-Regular" w:cs="DINPro-Regular"/>
                <w:sz w:val="18"/>
                <w:szCs w:val="18"/>
              </w:rPr>
            </w:pPr>
            <w:r w:rsidRPr="00CF2E82">
              <w:rPr>
                <w:rFonts w:ascii="Arial" w:hAnsi="Arial" w:cs="Arial"/>
                <w:sz w:val="20"/>
                <w:szCs w:val="20"/>
              </w:rPr>
              <w:t>Read for sustained periods and sustain meaning in longer texts over time. E.g. when reading junior novels over several days.</w:t>
            </w:r>
          </w:p>
        </w:tc>
      </w:tr>
      <w:tr w:rsidR="00C40CDD" w:rsidTr="00846104">
        <w:tc>
          <w:tcPr>
            <w:tcW w:w="534" w:type="dxa"/>
            <w:vMerge/>
            <w:shd w:val="clear" w:color="auto" w:fill="000000" w:themeFill="text1"/>
          </w:tcPr>
          <w:p w:rsidR="00C40CDD" w:rsidRPr="00280AA3" w:rsidRDefault="00C40CDD" w:rsidP="00846104">
            <w:pPr>
              <w:rPr>
                <w:rFonts w:ascii="Arial" w:hAnsi="Arial" w:cs="Arial"/>
                <w:b/>
                <w:color w:val="FFFFFF" w:themeColor="background1"/>
                <w:sz w:val="24"/>
                <w:szCs w:val="24"/>
              </w:rPr>
            </w:pPr>
          </w:p>
        </w:tc>
        <w:tc>
          <w:tcPr>
            <w:tcW w:w="4725" w:type="dxa"/>
          </w:tcPr>
          <w:p w:rsidR="00C40CDD" w:rsidRPr="00280AA3" w:rsidRDefault="00C40CDD" w:rsidP="00846104">
            <w:pPr>
              <w:rPr>
                <w:rFonts w:ascii="Arial" w:hAnsi="Arial" w:cs="Arial"/>
                <w:b/>
                <w:sz w:val="20"/>
                <w:szCs w:val="20"/>
              </w:rPr>
            </w:pPr>
            <w:r w:rsidRPr="00280AA3">
              <w:rPr>
                <w:rFonts w:ascii="Arial" w:hAnsi="Arial" w:cs="Arial"/>
                <w:b/>
                <w:sz w:val="20"/>
                <w:szCs w:val="20"/>
              </w:rPr>
              <w:t>Lesson Content</w:t>
            </w:r>
          </w:p>
          <w:p w:rsidR="00C40CDD" w:rsidRPr="00F23704" w:rsidRDefault="00C40CDD" w:rsidP="00846104">
            <w:pPr>
              <w:pStyle w:val="ListParagraph"/>
              <w:numPr>
                <w:ilvl w:val="0"/>
                <w:numId w:val="3"/>
              </w:numPr>
              <w:ind w:left="459"/>
              <w:rPr>
                <w:rFonts w:ascii="Arial" w:hAnsi="Arial" w:cs="Arial"/>
                <w:sz w:val="20"/>
                <w:szCs w:val="20"/>
              </w:rPr>
            </w:pPr>
            <w:r>
              <w:rPr>
                <w:rFonts w:ascii="Arial" w:hAnsi="Arial" w:cs="Arial"/>
                <w:sz w:val="20"/>
                <w:szCs w:val="20"/>
              </w:rPr>
              <w:t xml:space="preserve">Survivor Game – </w:t>
            </w:r>
            <w:proofErr w:type="spellStart"/>
            <w:r>
              <w:rPr>
                <w:rFonts w:ascii="Arial" w:hAnsi="Arial" w:cs="Arial"/>
                <w:sz w:val="20"/>
                <w:szCs w:val="20"/>
              </w:rPr>
              <w:t>Encyclopedia</w:t>
            </w:r>
            <w:proofErr w:type="spellEnd"/>
            <w:r>
              <w:rPr>
                <w:rFonts w:ascii="Arial" w:hAnsi="Arial" w:cs="Arial"/>
                <w:sz w:val="20"/>
                <w:szCs w:val="20"/>
              </w:rPr>
              <w:t xml:space="preserve"> Search / Skimming / Scanning / Keyword </w:t>
            </w:r>
          </w:p>
          <w:p w:rsidR="00C40CDD" w:rsidRDefault="00C40CDD" w:rsidP="00846104">
            <w:pPr>
              <w:rPr>
                <w:rFonts w:ascii="Arial" w:hAnsi="Arial" w:cs="Arial"/>
                <w:sz w:val="24"/>
                <w:szCs w:val="24"/>
              </w:rPr>
            </w:pPr>
          </w:p>
          <w:p w:rsidR="00C40CDD" w:rsidRDefault="00C40CDD" w:rsidP="00846104">
            <w:pPr>
              <w:rPr>
                <w:rFonts w:ascii="Arial" w:hAnsi="Arial" w:cs="Arial"/>
                <w:b/>
                <w:sz w:val="20"/>
                <w:szCs w:val="20"/>
              </w:rPr>
            </w:pPr>
            <w:r>
              <w:rPr>
                <w:rFonts w:ascii="Arial" w:hAnsi="Arial" w:cs="Arial"/>
                <w:b/>
                <w:sz w:val="20"/>
                <w:szCs w:val="20"/>
              </w:rPr>
              <w:t>Resources</w:t>
            </w:r>
          </w:p>
          <w:p w:rsidR="00C40CDD" w:rsidRPr="00FD0E8B" w:rsidRDefault="00C40CDD" w:rsidP="00846104">
            <w:pPr>
              <w:pStyle w:val="ListParagraph"/>
              <w:numPr>
                <w:ilvl w:val="0"/>
                <w:numId w:val="3"/>
              </w:numPr>
              <w:ind w:left="459"/>
              <w:rPr>
                <w:rFonts w:ascii="Arial" w:hAnsi="Arial" w:cs="Arial"/>
                <w:sz w:val="20"/>
                <w:szCs w:val="20"/>
              </w:rPr>
            </w:pPr>
            <w:r>
              <w:rPr>
                <w:rFonts w:ascii="Arial" w:hAnsi="Arial" w:cs="Arial"/>
                <w:sz w:val="20"/>
                <w:szCs w:val="20"/>
              </w:rPr>
              <w:t>Survivor Game</w:t>
            </w:r>
          </w:p>
          <w:p w:rsidR="00C40CDD" w:rsidRPr="00DE2613" w:rsidRDefault="00C40CDD" w:rsidP="00846104">
            <w:pPr>
              <w:ind w:left="99"/>
              <w:rPr>
                <w:rFonts w:ascii="Arial" w:hAnsi="Arial" w:cs="Arial"/>
                <w:sz w:val="20"/>
                <w:szCs w:val="20"/>
              </w:rPr>
            </w:pPr>
          </w:p>
        </w:tc>
        <w:tc>
          <w:tcPr>
            <w:tcW w:w="4725" w:type="dxa"/>
          </w:tcPr>
          <w:p w:rsidR="00C40CDD" w:rsidRDefault="00C40CDD" w:rsidP="00846104">
            <w:pPr>
              <w:rPr>
                <w:rFonts w:ascii="Arial" w:hAnsi="Arial" w:cs="Arial"/>
                <w:b/>
                <w:sz w:val="20"/>
                <w:szCs w:val="20"/>
              </w:rPr>
            </w:pPr>
            <w:r>
              <w:rPr>
                <w:rFonts w:ascii="Arial" w:hAnsi="Arial" w:cs="Arial"/>
                <w:b/>
                <w:sz w:val="20"/>
                <w:szCs w:val="20"/>
              </w:rPr>
              <w:t>Lesson Content</w:t>
            </w:r>
          </w:p>
          <w:p w:rsidR="00C40CDD" w:rsidRDefault="00C40CDD" w:rsidP="00846104">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C40CDD" w:rsidRDefault="00C40CDD" w:rsidP="00846104">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C40CDD" w:rsidRDefault="00C40CDD" w:rsidP="00846104">
            <w:pPr>
              <w:rPr>
                <w:rFonts w:ascii="Arial" w:hAnsi="Arial" w:cs="Arial"/>
                <w:sz w:val="24"/>
                <w:szCs w:val="24"/>
              </w:rPr>
            </w:pPr>
          </w:p>
          <w:p w:rsidR="00C40CDD" w:rsidRPr="00505CD5" w:rsidRDefault="00C40CDD" w:rsidP="00846104">
            <w:pPr>
              <w:rPr>
                <w:rFonts w:ascii="Arial" w:hAnsi="Arial" w:cs="Arial"/>
                <w:b/>
                <w:sz w:val="20"/>
                <w:szCs w:val="20"/>
              </w:rPr>
            </w:pPr>
            <w:r>
              <w:rPr>
                <w:rFonts w:ascii="Arial" w:hAnsi="Arial" w:cs="Arial"/>
                <w:b/>
                <w:sz w:val="20"/>
                <w:szCs w:val="20"/>
              </w:rPr>
              <w:t>Assessment</w:t>
            </w:r>
          </w:p>
          <w:p w:rsidR="00C40CDD" w:rsidRDefault="00C40CDD" w:rsidP="00846104">
            <w:pPr>
              <w:pStyle w:val="ListParagraph"/>
              <w:ind w:left="459"/>
              <w:rPr>
                <w:rFonts w:ascii="Arial" w:hAnsi="Arial" w:cs="Arial"/>
                <w:sz w:val="20"/>
                <w:szCs w:val="20"/>
              </w:rPr>
            </w:pPr>
          </w:p>
          <w:p w:rsidR="00C40CDD" w:rsidRPr="00A865C8" w:rsidRDefault="00C40CDD" w:rsidP="00846104">
            <w:pPr>
              <w:rPr>
                <w:rFonts w:ascii="Arial" w:hAnsi="Arial" w:cs="Arial"/>
                <w:sz w:val="24"/>
                <w:szCs w:val="24"/>
              </w:rPr>
            </w:pPr>
          </w:p>
        </w:tc>
        <w:tc>
          <w:tcPr>
            <w:tcW w:w="4725" w:type="dxa"/>
          </w:tcPr>
          <w:p w:rsidR="00C40CDD" w:rsidRDefault="00C40CDD" w:rsidP="00846104">
            <w:pPr>
              <w:rPr>
                <w:rFonts w:ascii="Arial" w:hAnsi="Arial" w:cs="Arial"/>
                <w:b/>
                <w:sz w:val="20"/>
                <w:szCs w:val="20"/>
              </w:rPr>
            </w:pPr>
            <w:r>
              <w:rPr>
                <w:rFonts w:ascii="Arial" w:hAnsi="Arial" w:cs="Arial"/>
                <w:b/>
                <w:sz w:val="20"/>
                <w:szCs w:val="20"/>
              </w:rPr>
              <w:t>Lesson Content</w:t>
            </w:r>
          </w:p>
          <w:p w:rsidR="00C40CDD" w:rsidRDefault="00C40CDD" w:rsidP="00846104">
            <w:pPr>
              <w:pStyle w:val="ListParagraph"/>
              <w:numPr>
                <w:ilvl w:val="0"/>
                <w:numId w:val="3"/>
              </w:numPr>
              <w:ind w:left="459"/>
              <w:rPr>
                <w:rFonts w:ascii="Arial" w:hAnsi="Arial" w:cs="Arial"/>
                <w:sz w:val="20"/>
                <w:szCs w:val="20"/>
              </w:rPr>
            </w:pPr>
            <w:r>
              <w:rPr>
                <w:rFonts w:ascii="Arial" w:hAnsi="Arial" w:cs="Arial"/>
                <w:sz w:val="20"/>
                <w:szCs w:val="20"/>
              </w:rPr>
              <w:t>Library Selection – Personal Reading</w:t>
            </w:r>
          </w:p>
          <w:p w:rsidR="00C40CDD" w:rsidRDefault="00C40CDD" w:rsidP="00846104">
            <w:pPr>
              <w:pStyle w:val="ListParagraph"/>
              <w:numPr>
                <w:ilvl w:val="0"/>
                <w:numId w:val="3"/>
              </w:numPr>
              <w:ind w:left="459"/>
              <w:rPr>
                <w:rFonts w:ascii="Arial" w:hAnsi="Arial" w:cs="Arial"/>
                <w:sz w:val="20"/>
                <w:szCs w:val="20"/>
              </w:rPr>
            </w:pPr>
            <w:r>
              <w:rPr>
                <w:rFonts w:ascii="Arial" w:hAnsi="Arial" w:cs="Arial"/>
                <w:sz w:val="20"/>
                <w:szCs w:val="20"/>
              </w:rPr>
              <w:t>Individual guided reading.</w:t>
            </w:r>
          </w:p>
          <w:p w:rsidR="00C40CDD" w:rsidRDefault="00C40CDD" w:rsidP="00846104">
            <w:pPr>
              <w:rPr>
                <w:rFonts w:ascii="Arial" w:hAnsi="Arial" w:cs="Arial"/>
                <w:sz w:val="24"/>
                <w:szCs w:val="24"/>
              </w:rPr>
            </w:pPr>
          </w:p>
          <w:p w:rsidR="00C40CDD" w:rsidRPr="00505CD5" w:rsidRDefault="00C40CDD" w:rsidP="00846104">
            <w:pPr>
              <w:rPr>
                <w:rFonts w:ascii="Arial" w:hAnsi="Arial" w:cs="Arial"/>
                <w:b/>
                <w:sz w:val="20"/>
                <w:szCs w:val="20"/>
              </w:rPr>
            </w:pPr>
            <w:r>
              <w:rPr>
                <w:rFonts w:ascii="Arial" w:hAnsi="Arial" w:cs="Arial"/>
                <w:b/>
                <w:sz w:val="20"/>
                <w:szCs w:val="20"/>
              </w:rPr>
              <w:t>Assessment</w:t>
            </w:r>
          </w:p>
          <w:p w:rsidR="00C40CDD" w:rsidRDefault="00C40CDD" w:rsidP="00846104">
            <w:pPr>
              <w:pStyle w:val="ListParagraph"/>
              <w:ind w:left="459"/>
              <w:rPr>
                <w:rFonts w:ascii="Arial" w:hAnsi="Arial" w:cs="Arial"/>
                <w:sz w:val="20"/>
                <w:szCs w:val="20"/>
              </w:rPr>
            </w:pPr>
          </w:p>
          <w:p w:rsidR="00C40CDD" w:rsidRPr="00A865C8" w:rsidRDefault="00C40CDD" w:rsidP="00846104">
            <w:pPr>
              <w:rPr>
                <w:rFonts w:ascii="Arial" w:hAnsi="Arial" w:cs="Arial"/>
                <w:sz w:val="24"/>
                <w:szCs w:val="24"/>
              </w:rPr>
            </w:pPr>
          </w:p>
        </w:tc>
      </w:tr>
    </w:tbl>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D16E80" w:rsidRDefault="00D16E80" w:rsidP="00920EA5">
      <w:pPr>
        <w:spacing w:after="0" w:line="240" w:lineRule="auto"/>
        <w:rPr>
          <w:rFonts w:ascii="Arial" w:hAnsi="Arial" w:cs="Arial"/>
          <w:sz w:val="24"/>
          <w:szCs w:val="24"/>
        </w:rPr>
        <w:sectPr w:rsidR="00D16E80" w:rsidSect="00280AA3">
          <w:pgSz w:w="16838" w:h="11906" w:orient="landscape"/>
          <w:pgMar w:top="709" w:right="567" w:bottom="566" w:left="1440" w:header="708" w:footer="708" w:gutter="0"/>
          <w:cols w:space="708"/>
          <w:docGrid w:linePitch="360"/>
        </w:sectPr>
      </w:pPr>
    </w:p>
    <w:p w:rsidR="00920EA5" w:rsidRPr="00D16E80" w:rsidRDefault="00D16E80" w:rsidP="00920EA5">
      <w:pPr>
        <w:spacing w:after="0" w:line="240" w:lineRule="auto"/>
        <w:rPr>
          <w:rFonts w:ascii="Arial" w:hAnsi="Arial" w:cs="Arial"/>
          <w:b/>
          <w:sz w:val="24"/>
          <w:szCs w:val="24"/>
        </w:rPr>
      </w:pPr>
      <w:r w:rsidRPr="00D16E80">
        <w:rPr>
          <w:rFonts w:ascii="Arial" w:hAnsi="Arial" w:cs="Arial"/>
          <w:b/>
          <w:sz w:val="24"/>
          <w:szCs w:val="24"/>
        </w:rPr>
        <w:lastRenderedPageBreak/>
        <w:t>Resources</w:t>
      </w:r>
    </w:p>
    <w:p w:rsidR="00D16E80" w:rsidRDefault="00D16E80" w:rsidP="00920EA5">
      <w:pPr>
        <w:spacing w:after="0" w:line="240" w:lineRule="auto"/>
        <w:rPr>
          <w:rFonts w:ascii="Arial" w:hAnsi="Arial" w:cs="Arial"/>
          <w:sz w:val="24"/>
          <w:szCs w:val="24"/>
        </w:rPr>
      </w:pPr>
      <w:r>
        <w:rPr>
          <w:rFonts w:ascii="Arial" w:hAnsi="Arial" w:cs="Arial"/>
          <w:sz w:val="24"/>
          <w:szCs w:val="24"/>
        </w:rPr>
        <w:t xml:space="preserve">The following resources are </w:t>
      </w:r>
      <w:r w:rsidR="00104F6B">
        <w:rPr>
          <w:rFonts w:ascii="Arial" w:hAnsi="Arial" w:cs="Arial"/>
          <w:sz w:val="24"/>
          <w:szCs w:val="24"/>
        </w:rPr>
        <w:t>a few of those which are</w:t>
      </w:r>
      <w:r>
        <w:rPr>
          <w:rFonts w:ascii="Arial" w:hAnsi="Arial" w:cs="Arial"/>
          <w:sz w:val="24"/>
          <w:szCs w:val="24"/>
        </w:rPr>
        <w:t xml:space="preserve"> used most frequently</w:t>
      </w:r>
      <w:r w:rsidR="00104F6B">
        <w:rPr>
          <w:rFonts w:ascii="Arial" w:hAnsi="Arial" w:cs="Arial"/>
          <w:sz w:val="24"/>
          <w:szCs w:val="24"/>
        </w:rPr>
        <w:t>.</w:t>
      </w:r>
    </w:p>
    <w:p w:rsidR="00D16E80" w:rsidRDefault="00D16E80" w:rsidP="00920EA5">
      <w:pPr>
        <w:spacing w:after="0" w:line="240" w:lineRule="auto"/>
        <w:rPr>
          <w:rFonts w:ascii="Arial" w:hAnsi="Arial" w:cs="Arial"/>
          <w:sz w:val="24"/>
          <w:szCs w:val="24"/>
        </w:rPr>
      </w:pPr>
    </w:p>
    <w:p w:rsidR="00D16E80" w:rsidRPr="00D16E80" w:rsidRDefault="00104F6B" w:rsidP="00920EA5">
      <w:pPr>
        <w:spacing w:after="0" w:line="240" w:lineRule="auto"/>
        <w:rPr>
          <w:rFonts w:ascii="Arial" w:hAnsi="Arial" w:cs="Arial"/>
          <w:i/>
          <w:sz w:val="24"/>
          <w:szCs w:val="24"/>
        </w:rPr>
      </w:pPr>
      <w:proofErr w:type="spellStart"/>
      <w:r>
        <w:rPr>
          <w:rFonts w:ascii="Arial" w:hAnsi="Arial" w:cs="Arial"/>
          <w:sz w:val="24"/>
          <w:szCs w:val="24"/>
        </w:rPr>
        <w:t>All</w:t>
      </w:r>
      <w:r w:rsidR="00D16E80">
        <w:rPr>
          <w:rFonts w:ascii="Arial" w:hAnsi="Arial" w:cs="Arial"/>
          <w:sz w:val="24"/>
          <w:szCs w:val="24"/>
        </w:rPr>
        <w:t>cock</w:t>
      </w:r>
      <w:proofErr w:type="spellEnd"/>
      <w:r w:rsidR="00D16E80">
        <w:rPr>
          <w:rFonts w:ascii="Arial" w:hAnsi="Arial" w:cs="Arial"/>
          <w:sz w:val="24"/>
          <w:szCs w:val="24"/>
        </w:rPr>
        <w:t>, Joy</w:t>
      </w:r>
      <w:r w:rsidR="00D16E80">
        <w:rPr>
          <w:rFonts w:ascii="Arial" w:hAnsi="Arial" w:cs="Arial"/>
          <w:sz w:val="24"/>
          <w:szCs w:val="24"/>
        </w:rPr>
        <w:tab/>
      </w:r>
      <w:r w:rsidR="00D16E80">
        <w:rPr>
          <w:rFonts w:ascii="Arial" w:hAnsi="Arial" w:cs="Arial"/>
          <w:sz w:val="24"/>
          <w:szCs w:val="24"/>
        </w:rPr>
        <w:tab/>
      </w:r>
      <w:r w:rsidR="00D16E80">
        <w:rPr>
          <w:rFonts w:ascii="Arial" w:hAnsi="Arial" w:cs="Arial"/>
          <w:i/>
          <w:sz w:val="24"/>
          <w:szCs w:val="24"/>
        </w:rPr>
        <w:t>Switch on to Spelling</w:t>
      </w:r>
    </w:p>
    <w:p w:rsidR="00D16E80" w:rsidRDefault="00D16E80" w:rsidP="00920EA5">
      <w:pPr>
        <w:spacing w:after="0" w:line="240" w:lineRule="auto"/>
        <w:rPr>
          <w:rFonts w:ascii="Arial" w:hAnsi="Arial" w:cs="Arial"/>
          <w:sz w:val="24"/>
          <w:szCs w:val="24"/>
        </w:rPr>
      </w:pPr>
    </w:p>
    <w:p w:rsidR="00D16E80" w:rsidRDefault="00D16E80" w:rsidP="00920EA5">
      <w:pPr>
        <w:spacing w:after="0" w:line="240" w:lineRule="auto"/>
        <w:rPr>
          <w:rFonts w:ascii="Arial" w:hAnsi="Arial" w:cs="Arial"/>
          <w:i/>
          <w:sz w:val="24"/>
          <w:szCs w:val="24"/>
        </w:rPr>
      </w:pPr>
      <w:r>
        <w:rPr>
          <w:rFonts w:ascii="Arial" w:hAnsi="Arial" w:cs="Arial"/>
          <w:sz w:val="24"/>
          <w:szCs w:val="24"/>
        </w:rPr>
        <w:t>Cameron, Sheena</w:t>
      </w:r>
      <w:r>
        <w:rPr>
          <w:rFonts w:ascii="Arial" w:hAnsi="Arial" w:cs="Arial"/>
          <w:sz w:val="24"/>
          <w:szCs w:val="24"/>
        </w:rPr>
        <w:tab/>
      </w:r>
      <w:r>
        <w:rPr>
          <w:rFonts w:ascii="Arial" w:hAnsi="Arial" w:cs="Arial"/>
          <w:i/>
          <w:sz w:val="24"/>
          <w:szCs w:val="24"/>
        </w:rPr>
        <w:t>Teaching Reading Comprehension Strategies: A Practical Classroom Guide.</w:t>
      </w:r>
    </w:p>
    <w:p w:rsidR="00D16E80" w:rsidRDefault="00D16E80" w:rsidP="00920EA5">
      <w:pPr>
        <w:spacing w:after="0" w:line="240" w:lineRule="auto"/>
        <w:rPr>
          <w:rFonts w:ascii="Arial" w:hAnsi="Arial" w:cs="Arial"/>
          <w:sz w:val="24"/>
          <w:szCs w:val="24"/>
        </w:rPr>
      </w:pPr>
    </w:p>
    <w:p w:rsidR="00D16E80" w:rsidRDefault="00D16E80" w:rsidP="00920EA5">
      <w:pPr>
        <w:spacing w:after="0" w:line="240" w:lineRule="auto"/>
        <w:rPr>
          <w:rFonts w:ascii="Arial" w:hAnsi="Arial" w:cs="Arial"/>
          <w:sz w:val="24"/>
          <w:szCs w:val="24"/>
        </w:rPr>
      </w:pPr>
      <w:r>
        <w:rPr>
          <w:rFonts w:ascii="Arial" w:hAnsi="Arial" w:cs="Arial"/>
          <w:sz w:val="24"/>
          <w:szCs w:val="24"/>
        </w:rPr>
        <w:t>User Friendly Resources</w:t>
      </w:r>
      <w:r>
        <w:rPr>
          <w:rFonts w:ascii="Arial" w:hAnsi="Arial" w:cs="Arial"/>
          <w:sz w:val="24"/>
          <w:szCs w:val="24"/>
        </w:rPr>
        <w:tab/>
      </w:r>
      <w:r>
        <w:rPr>
          <w:rFonts w:ascii="Arial" w:hAnsi="Arial" w:cs="Arial"/>
          <w:i/>
          <w:sz w:val="24"/>
          <w:szCs w:val="24"/>
        </w:rPr>
        <w:t>What Every Teacher Should Know About Spelling.</w:t>
      </w:r>
    </w:p>
    <w:p w:rsidR="00D16E80" w:rsidRDefault="00D16E80" w:rsidP="00920EA5">
      <w:pPr>
        <w:spacing w:after="0" w:line="240" w:lineRule="auto"/>
        <w:rPr>
          <w:rFonts w:ascii="Arial" w:hAnsi="Arial" w:cs="Arial"/>
          <w:sz w:val="24"/>
          <w:szCs w:val="24"/>
        </w:rPr>
      </w:pPr>
    </w:p>
    <w:p w:rsidR="00D16E80" w:rsidRDefault="00D16E80" w:rsidP="00920EA5">
      <w:pPr>
        <w:spacing w:after="0" w:line="240" w:lineRule="auto"/>
        <w:rPr>
          <w:rFonts w:ascii="Arial" w:hAnsi="Arial" w:cs="Arial"/>
          <w:sz w:val="24"/>
          <w:szCs w:val="24"/>
        </w:rPr>
      </w:pPr>
    </w:p>
    <w:p w:rsidR="00311ACD" w:rsidRDefault="00311ACD">
      <w:pPr>
        <w:rPr>
          <w:rFonts w:ascii="Arial" w:hAnsi="Arial" w:cs="Arial"/>
          <w:sz w:val="24"/>
          <w:szCs w:val="24"/>
        </w:rPr>
      </w:pPr>
      <w:r>
        <w:rPr>
          <w:rFonts w:ascii="Arial" w:hAnsi="Arial" w:cs="Arial"/>
          <w:sz w:val="24"/>
          <w:szCs w:val="24"/>
        </w:rPr>
        <w:br w:type="page"/>
      </w:r>
    </w:p>
    <w:p w:rsidR="00104F6B" w:rsidRDefault="00A01820" w:rsidP="00920EA5">
      <w:pPr>
        <w:spacing w:after="0" w:line="240" w:lineRule="auto"/>
        <w:rPr>
          <w:rFonts w:ascii="Arial" w:hAnsi="Arial" w:cs="Arial"/>
          <w:sz w:val="24"/>
          <w:szCs w:val="24"/>
        </w:rPr>
      </w:pPr>
      <w:proofErr w:type="gramStart"/>
      <w:r>
        <w:rPr>
          <w:rFonts w:ascii="Arial" w:hAnsi="Arial" w:cs="Arial"/>
          <w:sz w:val="24"/>
          <w:szCs w:val="24"/>
        </w:rPr>
        <w:lastRenderedPageBreak/>
        <w:t>Example long and short “</w:t>
      </w:r>
      <w:proofErr w:type="spellStart"/>
      <w:r>
        <w:rPr>
          <w:rFonts w:ascii="Arial" w:hAnsi="Arial" w:cs="Arial"/>
          <w:sz w:val="24"/>
          <w:szCs w:val="24"/>
        </w:rPr>
        <w:t>i</w:t>
      </w:r>
      <w:proofErr w:type="spellEnd"/>
      <w:r>
        <w:rPr>
          <w:rFonts w:ascii="Arial" w:hAnsi="Arial" w:cs="Arial"/>
          <w:sz w:val="24"/>
          <w:szCs w:val="24"/>
        </w:rPr>
        <w:t>” vowel sound sorting activity.</w:t>
      </w:r>
      <w:proofErr w:type="gramEnd"/>
    </w:p>
    <w:p w:rsidR="00A01820" w:rsidRDefault="00A01820" w:rsidP="00A01820"/>
    <w:p w:rsidR="00A01820" w:rsidRDefault="00F30167" w:rsidP="00A01820">
      <w:r w:rsidRPr="00F30167">
        <w:rPr>
          <w:noProof/>
          <w:lang w:eastAsia="en-NZ"/>
        </w:rPr>
        <w:pict>
          <v:roundrect id="_x0000_s1030" style="position:absolute;margin-left:82.3pt;margin-top:113.7pt;width:132.75pt;height:33pt;z-index:251664384"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fly</w:t>
                  </w:r>
                  <w:proofErr w:type="gramEnd"/>
                </w:p>
              </w:txbxContent>
            </v:textbox>
          </v:roundrect>
        </w:pict>
      </w:r>
      <w:r w:rsidRPr="00F30167">
        <w:rPr>
          <w:noProof/>
          <w:lang w:eastAsia="en-NZ"/>
        </w:rPr>
        <w:pict>
          <v:roundrect id="_x0000_s1028" style="position:absolute;margin-left:-196.7pt;margin-top:111.45pt;width:132.75pt;height:33pt;z-index:251662336"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hive</w:t>
                  </w:r>
                  <w:proofErr w:type="gramEnd"/>
                </w:p>
              </w:txbxContent>
            </v:textbox>
          </v:roundrect>
        </w:pict>
      </w:r>
      <w:r w:rsidRPr="00F30167">
        <w:rPr>
          <w:noProof/>
          <w:lang w:eastAsia="en-NZ"/>
        </w:rPr>
        <w:pict>
          <v:roundrect id="_x0000_s1029" style="position:absolute;margin-left:279.55pt;margin-top:4.2pt;width:264pt;height:158.25pt;z-index:-251653120"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485900" cy="1485900"/>
                        <wp:effectExtent l="19050" t="0" r="0" b="0"/>
                        <wp:docPr id="4" name="Picture 2" descr="C:\Users\Helen\AppData\Local\Microsoft\Windows\Temporary Internet Files\Low\Content.IE5\0194UBB3\MC9004380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AppData\Local\Microsoft\Windows\Temporary Internet Files\Low\Content.IE5\0194UBB3\MC900438021[1].PNG"/>
                                <pic:cNvPicPr>
                                  <a:picLocks noChangeAspect="1" noChangeArrowheads="1"/>
                                </pic:cNvPicPr>
                              </pic:nvPicPr>
                              <pic:blipFill>
                                <a:blip r:embed="rId8"/>
                                <a:srcRect/>
                                <a:stretch>
                                  <a:fillRect/>
                                </a:stretch>
                              </pic:blipFill>
                              <pic:spPr bwMode="auto">
                                <a:xfrm>
                                  <a:off x="0" y="0"/>
                                  <a:ext cx="1485900" cy="1485900"/>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27" style="position:absolute;margin-left:1.3pt;margin-top:4.2pt;width:264pt;height:158.25pt;z-index:-251655168"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085850" cy="1186275"/>
                        <wp:effectExtent l="19050" t="0" r="0" b="0"/>
                        <wp:docPr id="3" name="Picture 1" descr="C:\Users\Helen\AppData\Local\Microsoft\Windows\Temporary Internet Files\Low\Content.IE5\J1PY3BLB\MC9002791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ppData\Local\Microsoft\Windows\Temporary Internet Files\Low\Content.IE5\J1PY3BLB\MC900279188[1].WMF"/>
                                <pic:cNvPicPr>
                                  <a:picLocks noChangeAspect="1" noChangeArrowheads="1"/>
                                </pic:cNvPicPr>
                              </pic:nvPicPr>
                              <pic:blipFill>
                                <a:blip r:embed="rId9"/>
                                <a:srcRect/>
                                <a:stretch>
                                  <a:fillRect/>
                                </a:stretch>
                              </pic:blipFill>
                              <pic:spPr bwMode="auto">
                                <a:xfrm>
                                  <a:off x="0" y="0"/>
                                  <a:ext cx="1085850" cy="1186275"/>
                                </a:xfrm>
                                <a:prstGeom prst="rect">
                                  <a:avLst/>
                                </a:prstGeom>
                                <a:noFill/>
                                <a:ln w="9525">
                                  <a:noFill/>
                                  <a:miter lim="800000"/>
                                  <a:headEnd/>
                                  <a:tailEnd/>
                                </a:ln>
                              </pic:spPr>
                            </pic:pic>
                          </a:graphicData>
                        </a:graphic>
                      </wp:inline>
                    </w:drawing>
                  </w:r>
                </w:p>
              </w:txbxContent>
            </v:textbox>
            <w10:wrap type="tight"/>
          </v:roundrect>
        </w:pict>
      </w:r>
    </w:p>
    <w:p w:rsidR="00A01820" w:rsidRDefault="00F30167" w:rsidP="00A01820">
      <w:r w:rsidRPr="00F30167">
        <w:rPr>
          <w:noProof/>
          <w:lang w:eastAsia="en-NZ"/>
        </w:rPr>
        <w:pict>
          <v:roundrect id="_x0000_s1034" style="position:absolute;margin-left:82.3pt;margin-top:113.7pt;width:132.75pt;height:33pt;z-index:251668480"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pie</w:t>
                  </w:r>
                  <w:proofErr w:type="gramEnd"/>
                </w:p>
              </w:txbxContent>
            </v:textbox>
          </v:roundrect>
        </w:pict>
      </w:r>
      <w:r w:rsidRPr="00F30167">
        <w:rPr>
          <w:noProof/>
          <w:lang w:eastAsia="en-NZ"/>
        </w:rPr>
        <w:pict>
          <v:roundrect id="_x0000_s1032" style="position:absolute;margin-left:-196.7pt;margin-top:111.45pt;width:132.75pt;height:33pt;z-index:251666432"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pig</w:t>
                  </w:r>
                  <w:proofErr w:type="gramEnd"/>
                </w:p>
              </w:txbxContent>
            </v:textbox>
          </v:roundrect>
        </w:pict>
      </w:r>
      <w:r w:rsidRPr="00F30167">
        <w:rPr>
          <w:noProof/>
          <w:lang w:eastAsia="en-NZ"/>
        </w:rPr>
        <w:pict>
          <v:roundrect id="_x0000_s1033" style="position:absolute;margin-left:279.55pt;margin-top:4.2pt;width:264pt;height:158.25pt;z-index:-251649024"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838325" cy="1028700"/>
                        <wp:effectExtent l="0" t="0" r="9525" b="0"/>
                        <wp:docPr id="6" name="Picture 4" descr="C:\Users\Helen\AppData\Local\Microsoft\Windows\Temporary Internet Files\Low\Content.IE5\0194UBB3\MC90022890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AppData\Local\Microsoft\Windows\Temporary Internet Files\Low\Content.IE5\0194UBB3\MC900228901[1].WMF"/>
                                <pic:cNvPicPr>
                                  <a:picLocks noChangeAspect="1" noChangeArrowheads="1"/>
                                </pic:cNvPicPr>
                              </pic:nvPicPr>
                              <pic:blipFill>
                                <a:blip r:embed="rId10"/>
                                <a:srcRect/>
                                <a:stretch>
                                  <a:fillRect/>
                                </a:stretch>
                              </pic:blipFill>
                              <pic:spPr bwMode="auto">
                                <a:xfrm>
                                  <a:off x="0" y="0"/>
                                  <a:ext cx="1838325" cy="1028700"/>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31" style="position:absolute;margin-left:1.3pt;margin-top:4.2pt;width:264pt;height:158.25pt;z-index:-251651072"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593201" cy="1177018"/>
                        <wp:effectExtent l="19050" t="0" r="6999" b="0"/>
                        <wp:docPr id="5" name="Picture 3" descr="C:\Users\Helen\AppData\Local\Microsoft\Windows\Temporary Internet Files\Low\Content.IE5\569NJ1QG\MC9001922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AppData\Local\Microsoft\Windows\Temporary Internet Files\Low\Content.IE5\569NJ1QG\MC900192277[1].WMF"/>
                                <pic:cNvPicPr>
                                  <a:picLocks noChangeAspect="1" noChangeArrowheads="1"/>
                                </pic:cNvPicPr>
                              </pic:nvPicPr>
                              <pic:blipFill>
                                <a:blip r:embed="rId11"/>
                                <a:srcRect/>
                                <a:stretch>
                                  <a:fillRect/>
                                </a:stretch>
                              </pic:blipFill>
                              <pic:spPr bwMode="auto">
                                <a:xfrm>
                                  <a:off x="0" y="0"/>
                                  <a:ext cx="1595628" cy="1178811"/>
                                </a:xfrm>
                                <a:prstGeom prst="rect">
                                  <a:avLst/>
                                </a:prstGeom>
                                <a:noFill/>
                                <a:ln w="9525">
                                  <a:noFill/>
                                  <a:miter lim="800000"/>
                                  <a:headEnd/>
                                  <a:tailEnd/>
                                </a:ln>
                              </pic:spPr>
                            </pic:pic>
                          </a:graphicData>
                        </a:graphic>
                      </wp:inline>
                    </w:drawing>
                  </w:r>
                </w:p>
              </w:txbxContent>
            </v:textbox>
            <w10:wrap type="tight"/>
          </v:roundrect>
        </w:pict>
      </w:r>
    </w:p>
    <w:p w:rsidR="00A01820" w:rsidRDefault="00F30167" w:rsidP="00A01820">
      <w:r w:rsidRPr="00F30167">
        <w:rPr>
          <w:noProof/>
          <w:lang w:eastAsia="en-NZ"/>
        </w:rPr>
        <w:pict>
          <v:roundrect id="_x0000_s1042" style="position:absolute;margin-left:67.3pt;margin-top:141.25pt;width:132.75pt;height:33pt;z-index:251676672"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tie</w:t>
                  </w:r>
                  <w:proofErr w:type="gramEnd"/>
                </w:p>
              </w:txbxContent>
            </v:textbox>
          </v:roundrect>
        </w:pict>
      </w:r>
      <w:r w:rsidRPr="00F30167">
        <w:rPr>
          <w:noProof/>
          <w:lang w:eastAsia="en-NZ"/>
        </w:rPr>
        <w:pict>
          <v:roundrect id="_x0000_s1026" style="position:absolute;margin-left:66.6pt;margin-top:-47.75pt;width:132.75pt;height:33pt;z-index:251660288"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tyre</w:t>
                  </w:r>
                  <w:proofErr w:type="gramEnd"/>
                </w:p>
              </w:txbxContent>
            </v:textbox>
          </v:roundrect>
        </w:pict>
      </w:r>
      <w:r w:rsidRPr="00F30167">
        <w:rPr>
          <w:noProof/>
          <w:lang w:eastAsia="en-NZ"/>
        </w:rPr>
        <w:pict>
          <v:roundrect id="_x0000_s1041" style="position:absolute;margin-left:341.05pt;margin-top:140.7pt;width:132.75pt;height:33pt;z-index:251675648"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climb</w:t>
                  </w:r>
                  <w:proofErr w:type="gramEnd"/>
                </w:p>
              </w:txbxContent>
            </v:textbox>
          </v:roundrect>
        </w:pict>
      </w:r>
      <w:r w:rsidRPr="00F30167">
        <w:rPr>
          <w:noProof/>
          <w:lang w:eastAsia="en-NZ"/>
        </w:rPr>
        <w:pict>
          <v:roundrect id="_x0000_s1038" style="position:absolute;margin-left:344.75pt;margin-top:-47pt;width:132.75pt;height:33pt;z-index:251672576"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buy</w:t>
                  </w:r>
                  <w:proofErr w:type="gramEnd"/>
                </w:p>
              </w:txbxContent>
            </v:textbox>
          </v:roundrect>
        </w:pict>
      </w:r>
      <w:r w:rsidRPr="00F30167">
        <w:rPr>
          <w:noProof/>
          <w:lang w:eastAsia="en-NZ"/>
        </w:rPr>
        <w:pict>
          <v:roundrect id="_x0000_s1040" style="position:absolute;margin-left:275.45pt;margin-top:190pt;width:264pt;height:158.25pt;z-index:-251641856"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451415" cy="1181100"/>
                        <wp:effectExtent l="19050" t="0" r="5785" b="0"/>
                        <wp:docPr id="16" name="Picture 8" descr="C:\Users\Helen\AppData\Local\Microsoft\Windows\Temporary Internet Files\Low\Content.IE5\J1PY3BLB\MC9003187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len\AppData\Local\Microsoft\Windows\Temporary Internet Files\Low\Content.IE5\J1PY3BLB\MC900318770[1].WMF"/>
                                <pic:cNvPicPr>
                                  <a:picLocks noChangeAspect="1" noChangeArrowheads="1"/>
                                </pic:cNvPicPr>
                              </pic:nvPicPr>
                              <pic:blipFill>
                                <a:blip r:embed="rId12"/>
                                <a:srcRect/>
                                <a:stretch>
                                  <a:fillRect/>
                                </a:stretch>
                              </pic:blipFill>
                              <pic:spPr bwMode="auto">
                                <a:xfrm>
                                  <a:off x="0" y="0"/>
                                  <a:ext cx="451415" cy="1181100"/>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39" style="position:absolute;margin-left:1.3pt;margin-top:187.6pt;width:264pt;height:158.25pt;z-index:-251642880"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314450" cy="1314450"/>
                        <wp:effectExtent l="0" t="0" r="0" b="0"/>
                        <wp:docPr id="13" name="Picture 7" descr="C:\Users\Helen\AppData\Local\Microsoft\Windows\Temporary Internet Files\Low\Content.IE5\569NJ1QG\MC9004413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en\AppData\Local\Microsoft\Windows\Temporary Internet Files\Low\Content.IE5\569NJ1QG\MC900441320[1].PNG"/>
                                <pic:cNvPicPr>
                                  <a:picLocks noChangeAspect="1" noChangeArrowheads="1"/>
                                </pic:cNvPicPr>
                              </pic:nvPicPr>
                              <pic:blipFill>
                                <a:blip r:embed="rId13"/>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36" style="position:absolute;margin-left:-196.7pt;margin-top:111.45pt;width:132.75pt;height:33pt;z-index:251670528"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gate</w:t>
                  </w:r>
                  <w:proofErr w:type="gramEnd"/>
                </w:p>
              </w:txbxContent>
            </v:textbox>
          </v:roundrect>
        </w:pict>
      </w:r>
      <w:r w:rsidRPr="00F30167">
        <w:rPr>
          <w:noProof/>
          <w:lang w:eastAsia="en-NZ"/>
        </w:rPr>
        <w:pict>
          <v:roundrect id="_x0000_s1037" style="position:absolute;margin-left:279.55pt;margin-top:4.2pt;width:264pt;height:158.25pt;z-index:-251644928"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209675" cy="1209675"/>
                        <wp:effectExtent l="19050" t="0" r="9525" b="0"/>
                        <wp:docPr id="12" name="Picture 6" descr="C:\Users\Helen\AppData\Local\Microsoft\Windows\Temporary Internet Files\Low\Content.IE5\J1PY3BLB\MC9004403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en\AppData\Local\Microsoft\Windows\Temporary Internet Files\Low\Content.IE5\J1PY3BLB\MC900440391[1].PNG"/>
                                <pic:cNvPicPr>
                                  <a:picLocks noChangeAspect="1" noChangeArrowheads="1"/>
                                </pic:cNvPicPr>
                              </pic:nvPicPr>
                              <pic:blipFill>
                                <a:blip r:embed="rId14"/>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35" style="position:absolute;margin-left:1.3pt;margin-top:4.2pt;width:264pt;height:158.25pt;z-index:-251646976"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933450" cy="1318432"/>
                        <wp:effectExtent l="19050" t="0" r="0" b="0"/>
                        <wp:docPr id="9" name="Picture 5" descr="C:\Users\Helen\AppData\Local\Microsoft\Windows\Temporary Internet Files\Low\Content.IE5\R6OZS50A\MC9002153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en\AppData\Local\Microsoft\Windows\Temporary Internet Files\Low\Content.IE5\R6OZS50A\MC900215344[1].WMF"/>
                                <pic:cNvPicPr>
                                  <a:picLocks noChangeAspect="1" noChangeArrowheads="1"/>
                                </pic:cNvPicPr>
                              </pic:nvPicPr>
                              <pic:blipFill>
                                <a:blip r:embed="rId15"/>
                                <a:srcRect/>
                                <a:stretch>
                                  <a:fillRect/>
                                </a:stretch>
                              </pic:blipFill>
                              <pic:spPr bwMode="auto">
                                <a:xfrm>
                                  <a:off x="0" y="0"/>
                                  <a:ext cx="933450" cy="1318432"/>
                                </a:xfrm>
                                <a:prstGeom prst="rect">
                                  <a:avLst/>
                                </a:prstGeom>
                                <a:noFill/>
                                <a:ln w="9525">
                                  <a:noFill/>
                                  <a:miter lim="800000"/>
                                  <a:headEnd/>
                                  <a:tailEnd/>
                                </a:ln>
                              </pic:spPr>
                            </pic:pic>
                          </a:graphicData>
                        </a:graphic>
                      </wp:inline>
                    </w:drawing>
                  </w:r>
                </w:p>
              </w:txbxContent>
            </v:textbox>
            <w10:wrap type="tight"/>
          </v:roundrect>
        </w:pict>
      </w:r>
    </w:p>
    <w:p w:rsidR="00A01820" w:rsidRDefault="00A01820" w:rsidP="00A01820"/>
    <w:p w:rsidR="00A01820" w:rsidRDefault="00F30167" w:rsidP="00A01820">
      <w:r w:rsidRPr="00F30167">
        <w:rPr>
          <w:noProof/>
          <w:lang w:eastAsia="en-NZ"/>
        </w:rPr>
        <w:pict>
          <v:roundrect id="_x0000_s1047" style="position:absolute;margin-left:82.3pt;margin-top:113.7pt;width:132.75pt;height:33pt;z-index:251681792"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bin</w:t>
                  </w:r>
                  <w:proofErr w:type="gramEnd"/>
                </w:p>
              </w:txbxContent>
            </v:textbox>
          </v:roundrect>
        </w:pict>
      </w:r>
      <w:r w:rsidRPr="00F30167">
        <w:rPr>
          <w:noProof/>
          <w:lang w:eastAsia="en-NZ"/>
        </w:rPr>
        <w:pict>
          <v:roundrect id="_x0000_s1045" style="position:absolute;margin-left:-196.7pt;margin-top:111.45pt;width:132.75pt;height:33pt;z-index:251679744"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ship</w:t>
                  </w:r>
                  <w:proofErr w:type="gramEnd"/>
                </w:p>
              </w:txbxContent>
            </v:textbox>
          </v:roundrect>
        </w:pict>
      </w:r>
      <w:r w:rsidRPr="00F30167">
        <w:rPr>
          <w:noProof/>
          <w:lang w:eastAsia="en-NZ"/>
        </w:rPr>
        <w:pict>
          <v:roundrect id="_x0000_s1046" style="position:absolute;margin-left:279.55pt;margin-top:4.2pt;width:264pt;height:158.25pt;z-index:-251635712"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209675" cy="1209675"/>
                        <wp:effectExtent l="0" t="0" r="0" b="0"/>
                        <wp:docPr id="20" name="Picture 10" descr="C:\Users\Helen\AppData\Local\Microsoft\Windows\Temporary Internet Files\Low\Content.IE5\569NJ1QG\MC9004338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elen\AppData\Local\Microsoft\Windows\Temporary Internet Files\Low\Content.IE5\569NJ1QG\MC900433860[1].PNG"/>
                                <pic:cNvPicPr>
                                  <a:picLocks noChangeAspect="1" noChangeArrowheads="1"/>
                                </pic:cNvPicPr>
                              </pic:nvPicPr>
                              <pic:blipFill>
                                <a:blip r:embed="rId16"/>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44" style="position:absolute;margin-left:1.3pt;margin-top:4.2pt;width:264pt;height:158.25pt;z-index:-251637760"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200150" cy="1239499"/>
                        <wp:effectExtent l="0" t="0" r="0" b="0"/>
                        <wp:docPr id="17" name="Picture 9" descr="C:\Users\Helen\AppData\Local\Microsoft\Windows\Temporary Internet Files\Low\Content.IE5\R6OZS50A\MC9002955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len\AppData\Local\Microsoft\Windows\Temporary Internet Files\Low\Content.IE5\R6OZS50A\MC900295588[1].WMF"/>
                                <pic:cNvPicPr>
                                  <a:picLocks noChangeAspect="1" noChangeArrowheads="1"/>
                                </pic:cNvPicPr>
                              </pic:nvPicPr>
                              <pic:blipFill>
                                <a:blip r:embed="rId17"/>
                                <a:srcRect/>
                                <a:stretch>
                                  <a:fillRect/>
                                </a:stretch>
                              </pic:blipFill>
                              <pic:spPr bwMode="auto">
                                <a:xfrm>
                                  <a:off x="0" y="0"/>
                                  <a:ext cx="1200150" cy="1239499"/>
                                </a:xfrm>
                                <a:prstGeom prst="rect">
                                  <a:avLst/>
                                </a:prstGeom>
                                <a:noFill/>
                                <a:ln w="9525">
                                  <a:noFill/>
                                  <a:miter lim="800000"/>
                                  <a:headEnd/>
                                  <a:tailEnd/>
                                </a:ln>
                              </pic:spPr>
                            </pic:pic>
                          </a:graphicData>
                        </a:graphic>
                      </wp:inline>
                    </w:drawing>
                  </w:r>
                </w:p>
              </w:txbxContent>
            </v:textbox>
            <w10:wrap type="tight"/>
          </v:roundrect>
        </w:pict>
      </w:r>
    </w:p>
    <w:p w:rsidR="00A01820" w:rsidRDefault="00F30167" w:rsidP="00A01820">
      <w:r w:rsidRPr="00F30167">
        <w:rPr>
          <w:noProof/>
          <w:lang w:eastAsia="en-NZ"/>
        </w:rPr>
        <w:pict>
          <v:roundrect id="_x0000_s1051" style="position:absolute;margin-left:82.3pt;margin-top:113.7pt;width:132.75pt;height:33pt;z-index:251685888"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sky</w:t>
                  </w:r>
                  <w:proofErr w:type="gramEnd"/>
                </w:p>
              </w:txbxContent>
            </v:textbox>
          </v:roundrect>
        </w:pict>
      </w:r>
      <w:r w:rsidRPr="00F30167">
        <w:rPr>
          <w:noProof/>
          <w:lang w:eastAsia="en-NZ"/>
        </w:rPr>
        <w:pict>
          <v:roundrect id="_x0000_s1049" style="position:absolute;margin-left:-196.7pt;margin-top:111.45pt;width:132.75pt;height:33pt;z-index:251683840"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hit</w:t>
                  </w:r>
                  <w:proofErr w:type="gramEnd"/>
                </w:p>
              </w:txbxContent>
            </v:textbox>
          </v:roundrect>
        </w:pict>
      </w:r>
      <w:r w:rsidRPr="00F30167">
        <w:rPr>
          <w:noProof/>
          <w:lang w:eastAsia="en-NZ"/>
        </w:rPr>
        <w:pict>
          <v:roundrect id="_x0000_s1050" style="position:absolute;margin-left:279.55pt;margin-top:4.2pt;width:264pt;height:158.25pt;z-index:-251631616"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152525" cy="1133936"/>
                        <wp:effectExtent l="19050" t="0" r="9525" b="0"/>
                        <wp:docPr id="31" name="Picture 12" descr="C:\Users\Helen\AppData\Local\Microsoft\Windows\Temporary Internet Files\Low\Content.IE5\0194UBB3\MC9000831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elen\AppData\Local\Microsoft\Windows\Temporary Internet Files\Low\Content.IE5\0194UBB3\MC900083187[1].WMF"/>
                                <pic:cNvPicPr>
                                  <a:picLocks noChangeAspect="1" noChangeArrowheads="1"/>
                                </pic:cNvPicPr>
                              </pic:nvPicPr>
                              <pic:blipFill>
                                <a:blip r:embed="rId18"/>
                                <a:srcRect/>
                                <a:stretch>
                                  <a:fillRect/>
                                </a:stretch>
                              </pic:blipFill>
                              <pic:spPr bwMode="auto">
                                <a:xfrm>
                                  <a:off x="0" y="0"/>
                                  <a:ext cx="1152525" cy="1133936"/>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48" style="position:absolute;margin-left:1.3pt;margin-top:4.2pt;width:264pt;height:158.25pt;z-index:-251633664"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104900" cy="1104900"/>
                        <wp:effectExtent l="19050" t="0" r="0" b="0"/>
                        <wp:docPr id="22" name="Picture 11" descr="C:\Users\Helen\AppData\Local\Microsoft\Windows\Temporary Internet Files\Low\Content.IE5\J1PY3BLB\MC9004418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elen\AppData\Local\Microsoft\Windows\Temporary Internet Files\Low\Content.IE5\J1PY3BLB\MC900441815[1].PNG"/>
                                <pic:cNvPicPr>
                                  <a:picLocks noChangeAspect="1" noChangeArrowheads="1"/>
                                </pic:cNvPicPr>
                              </pic:nvPicPr>
                              <pic:blipFill>
                                <a:blip r:embed="rId19"/>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xbxContent>
            </v:textbox>
            <w10:wrap type="tight"/>
          </v:roundrect>
        </w:pict>
      </w:r>
    </w:p>
    <w:p w:rsidR="00A01820" w:rsidRDefault="00F30167" w:rsidP="00A01820">
      <w:r w:rsidRPr="00F30167">
        <w:rPr>
          <w:noProof/>
          <w:lang w:eastAsia="en-NZ"/>
        </w:rPr>
        <w:pict>
          <v:roundrect id="_x0000_s1059" style="position:absolute;margin-left:69.55pt;margin-top:141.25pt;width:132.75pt;height:33pt;z-index:251694080"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sit</w:t>
                  </w:r>
                  <w:proofErr w:type="gramEnd"/>
                </w:p>
              </w:txbxContent>
            </v:textbox>
          </v:roundrect>
        </w:pict>
      </w:r>
      <w:r w:rsidRPr="00F30167">
        <w:rPr>
          <w:noProof/>
          <w:lang w:eastAsia="en-NZ"/>
        </w:rPr>
        <w:pict>
          <v:roundrect id="_x0000_s1043" style="position:absolute;margin-left:66.6pt;margin-top:-47.75pt;width:132.75pt;height:33pt;z-index:251677696"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night</w:t>
                  </w:r>
                  <w:proofErr w:type="gramEnd"/>
                </w:p>
              </w:txbxContent>
            </v:textbox>
          </v:roundrect>
        </w:pict>
      </w:r>
      <w:r w:rsidRPr="00F30167">
        <w:rPr>
          <w:noProof/>
          <w:lang w:eastAsia="en-NZ"/>
        </w:rPr>
        <w:pict>
          <v:roundrect id="_x0000_s1058" style="position:absolute;margin-left:341.05pt;margin-top:140.7pt;width:132.75pt;height:33pt;z-index:251693056"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knife</w:t>
                  </w:r>
                  <w:proofErr w:type="gramEnd"/>
                </w:p>
              </w:txbxContent>
            </v:textbox>
          </v:roundrect>
        </w:pict>
      </w:r>
      <w:r w:rsidRPr="00F30167">
        <w:rPr>
          <w:noProof/>
          <w:lang w:eastAsia="en-NZ"/>
        </w:rPr>
        <w:pict>
          <v:roundrect id="_x0000_s1055" style="position:absolute;margin-left:344.75pt;margin-top:-47pt;width:132.75pt;height:33pt;z-index:251689984"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fright</w:t>
                  </w:r>
                  <w:proofErr w:type="gramEnd"/>
                </w:p>
              </w:txbxContent>
            </v:textbox>
          </v:roundrect>
        </w:pict>
      </w:r>
      <w:r w:rsidRPr="00F30167">
        <w:rPr>
          <w:noProof/>
          <w:lang w:eastAsia="en-NZ"/>
        </w:rPr>
        <w:pict>
          <v:roundrect id="_x0000_s1057" style="position:absolute;margin-left:275.45pt;margin-top:190pt;width:264pt;height:158.25pt;z-index:-251624448"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C6588E" w:rsidRDefault="00A01820" w:rsidP="00A01820">
                  <w:pPr>
                    <w:jc w:val="center"/>
                  </w:pPr>
                  <w:r>
                    <w:rPr>
                      <w:noProof/>
                      <w:lang w:val="en-US"/>
                    </w:rPr>
                    <w:drawing>
                      <wp:inline distT="0" distB="0" distL="0" distR="0">
                        <wp:extent cx="1689100" cy="1266825"/>
                        <wp:effectExtent l="0" t="0" r="6350" b="0"/>
                        <wp:docPr id="41" name="Picture 16" descr="C:\Users\Helen\AppData\Local\Microsoft\Windows\Temporary Internet Files\Low\Content.IE5\R6OZS50A\MC9002900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elen\AppData\Local\Microsoft\Windows\Temporary Internet Files\Low\Content.IE5\R6OZS50A\MC900290049[1].WMF"/>
                                <pic:cNvPicPr>
                                  <a:picLocks noChangeAspect="1" noChangeArrowheads="1"/>
                                </pic:cNvPicPr>
                              </pic:nvPicPr>
                              <pic:blipFill>
                                <a:blip r:embed="rId20"/>
                                <a:srcRect/>
                                <a:stretch>
                                  <a:fillRect/>
                                </a:stretch>
                              </pic:blipFill>
                              <pic:spPr bwMode="auto">
                                <a:xfrm>
                                  <a:off x="0" y="0"/>
                                  <a:ext cx="1689100" cy="1266825"/>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56" style="position:absolute;margin-left:1.3pt;margin-top:187.6pt;width:264pt;height:158.25pt;z-index:-251625472"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185545" cy="1203239"/>
                        <wp:effectExtent l="19050" t="0" r="0" b="0"/>
                        <wp:docPr id="40" name="Picture 15" descr="C:\Users\Helen\AppData\Local\Microsoft\Windows\Temporary Internet Files\Low\Content.IE5\PJ2Z0VUY\MC9001119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elen\AppData\Local\Microsoft\Windows\Temporary Internet Files\Low\Content.IE5\PJ2Z0VUY\MC900111920[1].WMF"/>
                                <pic:cNvPicPr>
                                  <a:picLocks noChangeAspect="1" noChangeArrowheads="1"/>
                                </pic:cNvPicPr>
                              </pic:nvPicPr>
                              <pic:blipFill>
                                <a:blip r:embed="rId21"/>
                                <a:srcRect/>
                                <a:stretch>
                                  <a:fillRect/>
                                </a:stretch>
                              </pic:blipFill>
                              <pic:spPr bwMode="auto">
                                <a:xfrm>
                                  <a:off x="0" y="0"/>
                                  <a:ext cx="1186355" cy="1204061"/>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53" style="position:absolute;margin-left:-196.7pt;margin-top:111.45pt;width:132.75pt;height:33pt;z-index:251687936"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gate</w:t>
                  </w:r>
                  <w:proofErr w:type="gramEnd"/>
                </w:p>
              </w:txbxContent>
            </v:textbox>
          </v:roundrect>
        </w:pict>
      </w:r>
      <w:r w:rsidRPr="00F30167">
        <w:rPr>
          <w:noProof/>
          <w:lang w:eastAsia="en-NZ"/>
        </w:rPr>
        <w:pict>
          <v:roundrect id="_x0000_s1054" style="position:absolute;margin-left:279.55pt;margin-top:4.2pt;width:264pt;height:158.25pt;z-index:-251627520"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640403" cy="1215503"/>
                        <wp:effectExtent l="19050" t="0" r="7297" b="0"/>
                        <wp:docPr id="39" name="Picture 14" descr="C:\Users\Helen\AppData\Local\Microsoft\Windows\Temporary Internet Files\Low\Content.IE5\PJ2Z0VUY\MC90014120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elen\AppData\Local\Microsoft\Windows\Temporary Internet Files\Low\Content.IE5\PJ2Z0VUY\MC900141209[1].WMF"/>
                                <pic:cNvPicPr>
                                  <a:picLocks noChangeAspect="1" noChangeArrowheads="1"/>
                                </pic:cNvPicPr>
                              </pic:nvPicPr>
                              <pic:blipFill>
                                <a:blip r:embed="rId22"/>
                                <a:srcRect/>
                                <a:stretch>
                                  <a:fillRect/>
                                </a:stretch>
                              </pic:blipFill>
                              <pic:spPr bwMode="auto">
                                <a:xfrm>
                                  <a:off x="0" y="0"/>
                                  <a:ext cx="640403" cy="1215503"/>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52" style="position:absolute;margin-left:1.3pt;margin-top:4.2pt;width:264pt;height:158.25pt;z-index:-251629568"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085850" cy="1191333"/>
                        <wp:effectExtent l="19050" t="0" r="0" b="0"/>
                        <wp:docPr id="38" name="Picture 13" descr="C:\Users\Helen\AppData\Local\Microsoft\Windows\Temporary Internet Files\Low\Content.IE5\J1PY3BLB\MC9003323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elen\AppData\Local\Microsoft\Windows\Temporary Internet Files\Low\Content.IE5\J1PY3BLB\MC900332322[1].WMF"/>
                                <pic:cNvPicPr>
                                  <a:picLocks noChangeAspect="1" noChangeArrowheads="1"/>
                                </pic:cNvPicPr>
                              </pic:nvPicPr>
                              <pic:blipFill>
                                <a:blip r:embed="rId23"/>
                                <a:srcRect/>
                                <a:stretch>
                                  <a:fillRect/>
                                </a:stretch>
                              </pic:blipFill>
                              <pic:spPr bwMode="auto">
                                <a:xfrm>
                                  <a:off x="0" y="0"/>
                                  <a:ext cx="1085850" cy="1191333"/>
                                </a:xfrm>
                                <a:prstGeom prst="rect">
                                  <a:avLst/>
                                </a:prstGeom>
                                <a:noFill/>
                                <a:ln w="9525">
                                  <a:noFill/>
                                  <a:miter lim="800000"/>
                                  <a:headEnd/>
                                  <a:tailEnd/>
                                </a:ln>
                              </pic:spPr>
                            </pic:pic>
                          </a:graphicData>
                        </a:graphic>
                      </wp:inline>
                    </w:drawing>
                  </w:r>
                </w:p>
              </w:txbxContent>
            </v:textbox>
            <w10:wrap type="tight"/>
          </v:roundrect>
        </w:pict>
      </w:r>
    </w:p>
    <w:p w:rsidR="00A01820" w:rsidRDefault="00A01820" w:rsidP="00A01820"/>
    <w:p w:rsidR="00A01820" w:rsidRDefault="00F30167" w:rsidP="00A01820">
      <w:r w:rsidRPr="00F30167">
        <w:rPr>
          <w:noProof/>
          <w:lang w:eastAsia="en-NZ"/>
        </w:rPr>
        <w:lastRenderedPageBreak/>
        <w:pict>
          <v:roundrect id="_x0000_s1064" style="position:absolute;margin-left:82.3pt;margin-top:113.7pt;width:132.75pt;height:33pt;z-index:251699200"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bib</w:t>
                  </w:r>
                  <w:proofErr w:type="gramEnd"/>
                </w:p>
              </w:txbxContent>
            </v:textbox>
          </v:roundrect>
        </w:pict>
      </w:r>
      <w:r w:rsidRPr="00F30167">
        <w:rPr>
          <w:noProof/>
          <w:lang w:eastAsia="en-NZ"/>
        </w:rPr>
        <w:pict>
          <v:roundrect id="_x0000_s1062" style="position:absolute;margin-left:-196.7pt;margin-top:111.45pt;width:132.75pt;height:33pt;z-index:251697152"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iron</w:t>
                  </w:r>
                  <w:proofErr w:type="gramEnd"/>
                </w:p>
              </w:txbxContent>
            </v:textbox>
          </v:roundrect>
        </w:pict>
      </w:r>
      <w:r w:rsidRPr="00F30167">
        <w:rPr>
          <w:noProof/>
          <w:lang w:eastAsia="en-NZ"/>
        </w:rPr>
        <w:pict>
          <v:roundrect id="_x0000_s1063" style="position:absolute;margin-left:279.55pt;margin-top:4.2pt;width:264pt;height:158.25pt;z-index:-251618304"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190625" cy="1338572"/>
                        <wp:effectExtent l="0" t="0" r="9525" b="0"/>
                        <wp:docPr id="43" name="Picture 18" descr="C:\Users\Helen\AppData\Local\Microsoft\Windows\Temporary Internet Files\Low\Content.IE5\569NJ1QG\MC9003563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elen\AppData\Local\Microsoft\Windows\Temporary Internet Files\Low\Content.IE5\569NJ1QG\MC900356371[1].WMF"/>
                                <pic:cNvPicPr>
                                  <a:picLocks noChangeAspect="1" noChangeArrowheads="1"/>
                                </pic:cNvPicPr>
                              </pic:nvPicPr>
                              <pic:blipFill>
                                <a:blip r:embed="rId24"/>
                                <a:srcRect/>
                                <a:stretch>
                                  <a:fillRect/>
                                </a:stretch>
                              </pic:blipFill>
                              <pic:spPr bwMode="auto">
                                <a:xfrm>
                                  <a:off x="0" y="0"/>
                                  <a:ext cx="1190625" cy="1338572"/>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61" style="position:absolute;margin-left:1.3pt;margin-top:4.2pt;width:264pt;height:158.25pt;z-index:-251620352"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sidRPr="00303C3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lang w:val="en-US"/>
                    </w:rPr>
                    <w:drawing>
                      <wp:inline distT="0" distB="0" distL="0" distR="0">
                        <wp:extent cx="1559560" cy="1145046"/>
                        <wp:effectExtent l="19050" t="0" r="2540" b="0"/>
                        <wp:docPr id="42" name="Picture 17" descr="C:\Users\Helen\AppData\Local\Microsoft\Windows\Temporary Internet Files\Low\Content.IE5\5FP5UBBI\MC9003356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len\AppData\Local\Microsoft\Windows\Temporary Internet Files\Low\Content.IE5\5FP5UBBI\MC900335658[1].WMF"/>
                                <pic:cNvPicPr>
                                  <a:picLocks noChangeAspect="1" noChangeArrowheads="1"/>
                                </pic:cNvPicPr>
                              </pic:nvPicPr>
                              <pic:blipFill>
                                <a:blip r:embed="rId25"/>
                                <a:srcRect/>
                                <a:stretch>
                                  <a:fillRect/>
                                </a:stretch>
                              </pic:blipFill>
                              <pic:spPr bwMode="auto">
                                <a:xfrm>
                                  <a:off x="0" y="0"/>
                                  <a:ext cx="1559560" cy="1145046"/>
                                </a:xfrm>
                                <a:prstGeom prst="rect">
                                  <a:avLst/>
                                </a:prstGeom>
                                <a:noFill/>
                                <a:ln w="9525">
                                  <a:noFill/>
                                  <a:miter lim="800000"/>
                                  <a:headEnd/>
                                  <a:tailEnd/>
                                </a:ln>
                              </pic:spPr>
                            </pic:pic>
                          </a:graphicData>
                        </a:graphic>
                      </wp:inline>
                    </w:drawing>
                  </w:r>
                </w:p>
              </w:txbxContent>
            </v:textbox>
            <w10:wrap type="tight"/>
          </v:roundrect>
        </w:pict>
      </w:r>
    </w:p>
    <w:p w:rsidR="00A01820" w:rsidRDefault="00F30167" w:rsidP="00A01820">
      <w:r w:rsidRPr="00F30167">
        <w:rPr>
          <w:noProof/>
          <w:lang w:eastAsia="en-NZ"/>
        </w:rPr>
        <w:pict>
          <v:roundrect id="_x0000_s1068" style="position:absolute;margin-left:80.8pt;margin-top:113.7pt;width:132.75pt;height:33pt;z-index:251703296"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light</w:t>
                  </w:r>
                  <w:proofErr w:type="gramEnd"/>
                </w:p>
              </w:txbxContent>
            </v:textbox>
          </v:roundrect>
        </w:pict>
      </w:r>
      <w:r w:rsidRPr="00F30167">
        <w:rPr>
          <w:noProof/>
          <w:lang w:eastAsia="en-NZ"/>
        </w:rPr>
        <w:pict>
          <v:roundrect id="_x0000_s1066" style="position:absolute;margin-left:-196.7pt;margin-top:111.45pt;width:132.75pt;height:33pt;z-index:251701248"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tiger</w:t>
                  </w:r>
                  <w:proofErr w:type="gramEnd"/>
                </w:p>
              </w:txbxContent>
            </v:textbox>
          </v:roundrect>
        </w:pict>
      </w:r>
      <w:r w:rsidRPr="00F30167">
        <w:rPr>
          <w:noProof/>
          <w:lang w:eastAsia="en-NZ"/>
        </w:rPr>
        <w:pict>
          <v:roundrect id="_x0000_s1067" style="position:absolute;margin-left:279.55pt;margin-top:4.2pt;width:264pt;height:158.25pt;z-index:-251614208"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152525" cy="1152525"/>
                        <wp:effectExtent l="0" t="0" r="0" b="0"/>
                        <wp:docPr id="45" name="Picture 20" descr="C:\Users\Helen\AppData\Local\Microsoft\Windows\Temporary Internet Files\Low\Content.IE5\0194UBB3\MC9004326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elen\AppData\Local\Microsoft\Windows\Temporary Internet Files\Low\Content.IE5\0194UBB3\MC900432617[1].PNG"/>
                                <pic:cNvPicPr>
                                  <a:picLocks noChangeAspect="1" noChangeArrowheads="1"/>
                                </pic:cNvPicPr>
                              </pic:nvPicPr>
                              <pic:blipFill>
                                <a:blip r:embed="rId26"/>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65" style="position:absolute;margin-left:1.3pt;margin-top:4.2pt;width:264pt;height:158.25pt;z-index:-251616256"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2286000" cy="1057275"/>
                        <wp:effectExtent l="19050" t="0" r="0" b="0"/>
                        <wp:docPr id="44" name="Picture 19" descr="C:\Users\Helen\AppData\Local\Microsoft\Windows\Temporary Internet Files\Low\Content.IE5\0194UBB3\MC9001107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elen\AppData\Local\Microsoft\Windows\Temporary Internet Files\Low\Content.IE5\0194UBB3\MC900110744[1].WMF"/>
                                <pic:cNvPicPr>
                                  <a:picLocks noChangeAspect="1" noChangeArrowheads="1"/>
                                </pic:cNvPicPr>
                              </pic:nvPicPr>
                              <pic:blipFill>
                                <a:blip r:embed="rId27"/>
                                <a:srcRect/>
                                <a:stretch>
                                  <a:fillRect/>
                                </a:stretch>
                              </pic:blipFill>
                              <pic:spPr bwMode="auto">
                                <a:xfrm>
                                  <a:off x="0" y="0"/>
                                  <a:ext cx="2286000" cy="1057275"/>
                                </a:xfrm>
                                <a:prstGeom prst="rect">
                                  <a:avLst/>
                                </a:prstGeom>
                                <a:noFill/>
                                <a:ln w="9525">
                                  <a:noFill/>
                                  <a:miter lim="800000"/>
                                  <a:headEnd/>
                                  <a:tailEnd/>
                                </a:ln>
                              </pic:spPr>
                            </pic:pic>
                          </a:graphicData>
                        </a:graphic>
                      </wp:inline>
                    </w:drawing>
                  </w:r>
                </w:p>
              </w:txbxContent>
            </v:textbox>
            <w10:wrap type="tight"/>
          </v:roundrect>
        </w:pict>
      </w:r>
    </w:p>
    <w:p w:rsidR="00A01820" w:rsidRDefault="00A01820" w:rsidP="00A01820"/>
    <w:p w:rsidR="00A01820" w:rsidRDefault="00F30167" w:rsidP="00A01820">
      <w:r w:rsidRPr="00F30167">
        <w:rPr>
          <w:noProof/>
          <w:lang w:eastAsia="en-NZ"/>
        </w:rPr>
        <w:pict>
          <v:roundrect id="_x0000_s1077" style="position:absolute;margin-left:69.55pt;margin-top:141.25pt;width:132.75pt;height:33pt;z-index:251712512" arcsize="10923f">
            <v:textbox style="mso-next-textbox:#_x0000_s1077"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ring</w:t>
                  </w:r>
                  <w:proofErr w:type="gramEnd"/>
                </w:p>
              </w:txbxContent>
            </v:textbox>
          </v:roundrect>
        </w:pict>
      </w:r>
      <w:r w:rsidRPr="00F30167">
        <w:rPr>
          <w:noProof/>
          <w:lang w:eastAsia="en-NZ"/>
        </w:rPr>
        <w:pict>
          <v:roundrect id="_x0000_s1060" style="position:absolute;margin-left:66.6pt;margin-top:-47.75pt;width:132.75pt;height:33pt;z-index:251695104"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tin</w:t>
                  </w:r>
                  <w:proofErr w:type="gramEnd"/>
                </w:p>
              </w:txbxContent>
            </v:textbox>
          </v:roundrect>
        </w:pict>
      </w:r>
      <w:r w:rsidRPr="00F30167">
        <w:rPr>
          <w:noProof/>
          <w:lang w:eastAsia="en-NZ"/>
        </w:rPr>
        <w:pict>
          <v:roundrect id="_x0000_s1076" style="position:absolute;margin-left:341.05pt;margin-top:140.7pt;width:132.75pt;height:33pt;z-index:251711488" arcsize="10923f">
            <v:textbox inset=".5mm,.3mm,.5mm,.3mm">
              <w:txbxContent>
                <w:p w:rsidR="00A01820" w:rsidRPr="005470D3" w:rsidRDefault="00A01820" w:rsidP="00A01820">
                  <w:pPr>
                    <w:jc w:val="center"/>
                    <w:rPr>
                      <w:rFonts w:ascii="Comic Sans MS" w:hAnsi="Comic Sans MS"/>
                      <w:b/>
                      <w:sz w:val="40"/>
                      <w:szCs w:val="40"/>
                    </w:rPr>
                  </w:pPr>
                  <w:proofErr w:type="spellStart"/>
                  <w:proofErr w:type="gramStart"/>
                  <w:r>
                    <w:rPr>
                      <w:rFonts w:ascii="Comic Sans MS" w:hAnsi="Comic Sans MS"/>
                      <w:b/>
                      <w:sz w:val="40"/>
                      <w:szCs w:val="40"/>
                    </w:rPr>
                    <w:t>mit</w:t>
                  </w:r>
                  <w:proofErr w:type="spellEnd"/>
                  <w:proofErr w:type="gramEnd"/>
                </w:p>
              </w:txbxContent>
            </v:textbox>
          </v:roundrect>
        </w:pict>
      </w:r>
      <w:r w:rsidRPr="00F30167">
        <w:rPr>
          <w:noProof/>
          <w:lang w:eastAsia="en-NZ"/>
        </w:rPr>
        <w:pict>
          <v:roundrect id="_x0000_s1072" style="position:absolute;margin-left:344.75pt;margin-top:-47pt;width:132.75pt;height:33pt;z-index:251707392"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pin</w:t>
                  </w:r>
                  <w:proofErr w:type="gramEnd"/>
                </w:p>
              </w:txbxContent>
            </v:textbox>
          </v:roundrect>
        </w:pict>
      </w:r>
      <w:r w:rsidRPr="00F30167">
        <w:rPr>
          <w:noProof/>
          <w:lang w:eastAsia="en-NZ"/>
        </w:rPr>
        <w:pict>
          <v:roundrect id="_x0000_s1075" style="position:absolute;margin-left:275.45pt;margin-top:190pt;width:264pt;height:158.25pt;z-index:-251606016"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247775" cy="1247775"/>
                        <wp:effectExtent l="19050" t="0" r="9525" b="0"/>
                        <wp:docPr id="49" name="Picture 24" descr="C:\Users\Helen\AppData\Local\Microsoft\Windows\Temporary Internet Files\Low\Content.IE5\R6OZS50A\MC9004370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elen\AppData\Local\Microsoft\Windows\Temporary Internet Files\Low\Content.IE5\R6OZS50A\MC900437074[1].PNG"/>
                                <pic:cNvPicPr>
                                  <a:picLocks noChangeAspect="1" noChangeArrowheads="1"/>
                                </pic:cNvPicPr>
                              </pic:nvPicPr>
                              <pic:blipFill>
                                <a:blip r:embed="rId28"/>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73" style="position:absolute;margin-left:1.3pt;margin-top:187.6pt;width:264pt;height:158.25pt;z-index:-251608064"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104900" cy="1104900"/>
                        <wp:effectExtent l="19050" t="0" r="0" b="0"/>
                        <wp:docPr id="48" name="Picture 23" descr="C:\Users\Helen\AppData\Local\Microsoft\Windows\Temporary Internet Files\Low\Content.IE5\0194UBB3\MC9000364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elen\AppData\Local\Microsoft\Windows\Temporary Internet Files\Low\Content.IE5\0194UBB3\MC900036423[1].WMF"/>
                                <pic:cNvPicPr>
                                  <a:picLocks noChangeAspect="1" noChangeArrowheads="1"/>
                                </pic:cNvPicPr>
                              </pic:nvPicPr>
                              <pic:blipFill>
                                <a:blip r:embed="rId29"/>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70" style="position:absolute;margin-left:-196.7pt;margin-top:111.45pt;width:132.75pt;height:33pt;z-index:251705344"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gate</w:t>
                  </w:r>
                  <w:proofErr w:type="gramEnd"/>
                </w:p>
              </w:txbxContent>
            </v:textbox>
          </v:roundrect>
        </w:pict>
      </w:r>
      <w:r w:rsidRPr="00F30167">
        <w:rPr>
          <w:noProof/>
          <w:lang w:eastAsia="en-NZ"/>
        </w:rPr>
        <w:pict>
          <v:roundrect id="_x0000_s1071" style="position:absolute;margin-left:279.55pt;margin-top:4.2pt;width:264pt;height:158.25pt;z-index:-251610112"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1876425" cy="1219200"/>
                        <wp:effectExtent l="0" t="0" r="9525" b="0"/>
                        <wp:docPr id="47" name="Picture 22" descr="C:\Users\Helen\AppData\Local\Microsoft\Windows\Temporary Internet Files\Low\Content.IE5\569NJ1QG\MC9003896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elen\AppData\Local\Microsoft\Windows\Temporary Internet Files\Low\Content.IE5\569NJ1QG\MC900389692[1].WMF"/>
                                <pic:cNvPicPr>
                                  <a:picLocks noChangeAspect="1" noChangeArrowheads="1"/>
                                </pic:cNvPicPr>
                              </pic:nvPicPr>
                              <pic:blipFill>
                                <a:blip r:embed="rId30"/>
                                <a:srcRect/>
                                <a:stretch>
                                  <a:fillRect/>
                                </a:stretch>
                              </pic:blipFill>
                              <pic:spPr bwMode="auto">
                                <a:xfrm>
                                  <a:off x="0" y="0"/>
                                  <a:ext cx="1876425" cy="1219200"/>
                                </a:xfrm>
                                <a:prstGeom prst="rect">
                                  <a:avLst/>
                                </a:prstGeom>
                                <a:noFill/>
                                <a:ln w="9525">
                                  <a:noFill/>
                                  <a:miter lim="800000"/>
                                  <a:headEnd/>
                                  <a:tailEnd/>
                                </a:ln>
                              </pic:spPr>
                            </pic:pic>
                          </a:graphicData>
                        </a:graphic>
                      </wp:inline>
                    </w:drawing>
                  </w:r>
                </w:p>
              </w:txbxContent>
            </v:textbox>
            <w10:wrap type="tight"/>
          </v:roundrect>
        </w:pict>
      </w:r>
      <w:r w:rsidRPr="00F30167">
        <w:rPr>
          <w:noProof/>
          <w:lang w:eastAsia="en-NZ"/>
        </w:rPr>
        <w:pict>
          <v:roundrect id="_x0000_s1069" style="position:absolute;margin-left:1.3pt;margin-top:4.2pt;width:264pt;height:158.25pt;z-index:-251612160" arcsize="10923f" wrapcoords="1718 -307 1289 -205 123 1024 -184 2662 -184 18529 -123 19348 552 21191 1473 21805 1718 21805 19820 21805 20066 21805 20986 21191 21661 19450 21784 18119 21784 2866 21477 1024 20311 -205 19820 -307 1718 -307" fillcolor="yellow" strokeweight="4.5pt">
            <v:stroke linestyle="thinThick"/>
            <v:textbox>
              <w:txbxContent>
                <w:p w:rsidR="00A01820" w:rsidRPr="005470D3" w:rsidRDefault="00A01820" w:rsidP="00A01820">
                  <w:pPr>
                    <w:jc w:val="center"/>
                    <w:rPr>
                      <w:b/>
                    </w:rPr>
                  </w:pPr>
                  <w:r>
                    <w:rPr>
                      <w:b/>
                      <w:noProof/>
                      <w:lang w:val="en-US"/>
                    </w:rPr>
                    <w:drawing>
                      <wp:inline distT="0" distB="0" distL="0" distR="0">
                        <wp:extent cx="781050" cy="1196370"/>
                        <wp:effectExtent l="19050" t="0" r="0" b="0"/>
                        <wp:docPr id="46" name="Picture 21" descr="C:\Users\Helen\AppData\Local\Microsoft\Windows\Temporary Internet Files\Low\Content.IE5\LL4CVSFR\MC9003401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elen\AppData\Local\Microsoft\Windows\Temporary Internet Files\Low\Content.IE5\LL4CVSFR\MC900340176[1].WMF"/>
                                <pic:cNvPicPr>
                                  <a:picLocks noChangeAspect="1" noChangeArrowheads="1"/>
                                </pic:cNvPicPr>
                              </pic:nvPicPr>
                              <pic:blipFill>
                                <a:blip r:embed="rId31"/>
                                <a:srcRect/>
                                <a:stretch>
                                  <a:fillRect/>
                                </a:stretch>
                              </pic:blipFill>
                              <pic:spPr bwMode="auto">
                                <a:xfrm>
                                  <a:off x="0" y="0"/>
                                  <a:ext cx="781859" cy="1197609"/>
                                </a:xfrm>
                                <a:prstGeom prst="rect">
                                  <a:avLst/>
                                </a:prstGeom>
                                <a:noFill/>
                                <a:ln w="9525">
                                  <a:noFill/>
                                  <a:miter lim="800000"/>
                                  <a:headEnd/>
                                  <a:tailEnd/>
                                </a:ln>
                              </pic:spPr>
                            </pic:pic>
                          </a:graphicData>
                        </a:graphic>
                      </wp:inline>
                    </w:drawing>
                  </w:r>
                </w:p>
              </w:txbxContent>
            </v:textbox>
            <w10:wrap type="tight"/>
          </v:roundrect>
        </w:pict>
      </w:r>
    </w:p>
    <w:p w:rsidR="00A01820" w:rsidRDefault="00F30167" w:rsidP="00A01820">
      <w:r w:rsidRPr="00F30167">
        <w:rPr>
          <w:noProof/>
          <w:lang w:eastAsia="en-NZ"/>
        </w:rPr>
        <w:pict>
          <v:roundrect id="_x0000_s1074" style="position:absolute;margin-left:-196.7pt;margin-top:111.45pt;width:132.75pt;height:33pt;z-index:251709440" arcsize="10923f">
            <v:textbox inset=".5mm,.3mm,.5mm,.3mm">
              <w:txbxContent>
                <w:p w:rsidR="00A01820" w:rsidRPr="005470D3" w:rsidRDefault="00A01820" w:rsidP="00A01820">
                  <w:pPr>
                    <w:jc w:val="center"/>
                    <w:rPr>
                      <w:rFonts w:ascii="Comic Sans MS" w:hAnsi="Comic Sans MS"/>
                      <w:b/>
                      <w:sz w:val="40"/>
                      <w:szCs w:val="40"/>
                    </w:rPr>
                  </w:pPr>
                  <w:proofErr w:type="gramStart"/>
                  <w:r>
                    <w:rPr>
                      <w:rFonts w:ascii="Comic Sans MS" w:hAnsi="Comic Sans MS"/>
                      <w:b/>
                      <w:sz w:val="40"/>
                      <w:szCs w:val="40"/>
                    </w:rPr>
                    <w:t>grape</w:t>
                  </w:r>
                  <w:proofErr w:type="gramEnd"/>
                </w:p>
              </w:txbxContent>
            </v:textbox>
          </v:roundrect>
        </w:pict>
      </w:r>
    </w:p>
    <w:p w:rsidR="0081294A" w:rsidRPr="0081294A" w:rsidRDefault="0081294A" w:rsidP="0081294A">
      <w:pPr>
        <w:spacing w:after="0" w:line="240" w:lineRule="auto"/>
        <w:rPr>
          <w:rFonts w:ascii="Arial" w:hAnsi="Arial" w:cs="Arial"/>
          <w:b/>
        </w:rPr>
      </w:pPr>
      <w:r w:rsidRPr="0081294A">
        <w:rPr>
          <w:rFonts w:ascii="Arial" w:hAnsi="Arial" w:cs="Arial"/>
          <w:b/>
        </w:rPr>
        <w:lastRenderedPageBreak/>
        <w:t xml:space="preserve">Example Task </w:t>
      </w:r>
    </w:p>
    <w:p w:rsidR="00A01820" w:rsidRDefault="00A01820" w:rsidP="00A01820">
      <w:pPr>
        <w:spacing w:after="0" w:line="240" w:lineRule="auto"/>
        <w:jc w:val="center"/>
        <w:rPr>
          <w:rFonts w:ascii="Arial" w:hAnsi="Arial" w:cs="Arial"/>
          <w:b/>
          <w:outline/>
        </w:rPr>
      </w:pPr>
      <w:r>
        <w:rPr>
          <w:rFonts w:ascii="Arial" w:hAnsi="Arial" w:cs="Arial"/>
          <w:b/>
          <w:outline/>
        </w:rPr>
        <w:t>Get Ready to Roll</w:t>
      </w:r>
    </w:p>
    <w:p w:rsidR="00A01820" w:rsidRDefault="00A01820" w:rsidP="00A01820">
      <w:pPr>
        <w:spacing w:after="0" w:line="240" w:lineRule="auto"/>
        <w:jc w:val="center"/>
        <w:rPr>
          <w:rFonts w:ascii="Arial" w:hAnsi="Arial" w:cs="Arial"/>
          <w:b/>
        </w:rPr>
      </w:pPr>
      <w:r>
        <w:rPr>
          <w:rFonts w:ascii="Arial" w:hAnsi="Arial" w:cs="Arial"/>
          <w:b/>
        </w:rPr>
        <w:t xml:space="preserve">By </w:t>
      </w:r>
      <w:proofErr w:type="spellStart"/>
      <w:r>
        <w:rPr>
          <w:rFonts w:ascii="Arial" w:hAnsi="Arial" w:cs="Arial"/>
          <w:b/>
        </w:rPr>
        <w:t>Bronwen</w:t>
      </w:r>
      <w:proofErr w:type="spellEnd"/>
      <w:r>
        <w:rPr>
          <w:rFonts w:ascii="Arial" w:hAnsi="Arial" w:cs="Arial"/>
          <w:b/>
        </w:rPr>
        <w:t xml:space="preserve"> Wall</w:t>
      </w:r>
    </w:p>
    <w:p w:rsidR="00A01820" w:rsidRDefault="00A01820" w:rsidP="00A01820">
      <w:pPr>
        <w:spacing w:after="0" w:line="240" w:lineRule="auto"/>
        <w:jc w:val="center"/>
        <w:rPr>
          <w:rFonts w:ascii="Arial" w:hAnsi="Arial" w:cs="Arial"/>
          <w:b/>
        </w:rPr>
      </w:pPr>
      <w:r>
        <w:rPr>
          <w:rFonts w:ascii="Arial" w:hAnsi="Arial" w:cs="Arial"/>
          <w:b/>
        </w:rPr>
        <w:t>School Journal 21-N2-11</w:t>
      </w:r>
    </w:p>
    <w:p w:rsidR="0081294A" w:rsidRDefault="0081294A" w:rsidP="00A01820">
      <w:pPr>
        <w:spacing w:after="0" w:line="240" w:lineRule="auto"/>
        <w:jc w:val="center"/>
        <w:rPr>
          <w:rFonts w:ascii="Arial" w:hAnsi="Arial" w:cs="Arial"/>
        </w:rPr>
      </w:pPr>
    </w:p>
    <w:p w:rsidR="00A01820" w:rsidRDefault="00A01820" w:rsidP="00A01820">
      <w:pPr>
        <w:spacing w:after="0" w:line="240" w:lineRule="auto"/>
        <w:rPr>
          <w:rFonts w:ascii="Arial" w:hAnsi="Arial" w:cs="Arial"/>
          <w:b/>
        </w:rPr>
      </w:pPr>
    </w:p>
    <w:p w:rsidR="00A01820" w:rsidRDefault="00A01820" w:rsidP="00A01820">
      <w:pPr>
        <w:pStyle w:val="ListParagraph"/>
        <w:numPr>
          <w:ilvl w:val="0"/>
          <w:numId w:val="12"/>
        </w:numPr>
        <w:spacing w:after="0" w:line="240" w:lineRule="auto"/>
        <w:ind w:left="284" w:hanging="270"/>
        <w:rPr>
          <w:rFonts w:ascii="Arial" w:hAnsi="Arial" w:cs="Arial"/>
          <w:b/>
        </w:rPr>
        <w:sectPr w:rsidR="00A01820" w:rsidSect="00A01820">
          <w:pgSz w:w="11906" w:h="16838"/>
          <w:pgMar w:top="568" w:right="709" w:bottom="567" w:left="566" w:header="708" w:footer="708" w:gutter="0"/>
          <w:cols w:space="708"/>
          <w:docGrid w:linePitch="360"/>
        </w:sectPr>
      </w:pPr>
    </w:p>
    <w:p w:rsidR="00A01820" w:rsidRDefault="00A01820" w:rsidP="00A01820">
      <w:pPr>
        <w:pStyle w:val="ListParagraph"/>
        <w:numPr>
          <w:ilvl w:val="0"/>
          <w:numId w:val="12"/>
        </w:numPr>
        <w:spacing w:after="0" w:line="240" w:lineRule="auto"/>
        <w:ind w:left="284" w:hanging="270"/>
        <w:rPr>
          <w:rFonts w:ascii="Arial" w:hAnsi="Arial" w:cs="Arial"/>
          <w:b/>
        </w:rPr>
      </w:pPr>
      <w:r>
        <w:rPr>
          <w:rFonts w:ascii="Arial" w:hAnsi="Arial" w:cs="Arial"/>
          <w:b/>
        </w:rPr>
        <w:t xml:space="preserve">Separate each word using the </w:t>
      </w:r>
      <w:proofErr w:type="spellStart"/>
      <w:r>
        <w:rPr>
          <w:rFonts w:ascii="Arial" w:hAnsi="Arial" w:cs="Arial"/>
          <w:b/>
        </w:rPr>
        <w:t>vc</w:t>
      </w:r>
      <w:proofErr w:type="spellEnd"/>
      <w:r>
        <w:rPr>
          <w:rFonts w:ascii="Arial" w:hAnsi="Arial" w:cs="Arial"/>
          <w:b/>
        </w:rPr>
        <w:t>/</w:t>
      </w:r>
      <w:proofErr w:type="spellStart"/>
      <w:r>
        <w:rPr>
          <w:rFonts w:ascii="Arial" w:hAnsi="Arial" w:cs="Arial"/>
          <w:b/>
        </w:rPr>
        <w:t>cv</w:t>
      </w:r>
      <w:proofErr w:type="spellEnd"/>
      <w:r>
        <w:rPr>
          <w:rFonts w:ascii="Arial" w:hAnsi="Arial" w:cs="Arial"/>
          <w:b/>
        </w:rPr>
        <w:t xml:space="preserve"> pattern.</w:t>
      </w:r>
    </w:p>
    <w:p w:rsidR="00A01820" w:rsidRDefault="00A01820" w:rsidP="00A01820">
      <w:pPr>
        <w:spacing w:after="0" w:line="240" w:lineRule="auto"/>
        <w:ind w:firstLine="720"/>
        <w:rPr>
          <w:rFonts w:ascii="Arial" w:hAnsi="Arial" w:cs="Arial"/>
          <w:b/>
          <w:u w:val="single"/>
        </w:rPr>
      </w:pPr>
      <w:proofErr w:type="gramStart"/>
      <w:r>
        <w:rPr>
          <w:rFonts w:ascii="Arial" w:hAnsi="Arial" w:cs="Arial"/>
          <w:b/>
        </w:rPr>
        <w:t>e.g</w:t>
      </w:r>
      <w:proofErr w:type="gramEnd"/>
      <w:r>
        <w:rPr>
          <w:rFonts w:ascii="Arial" w:hAnsi="Arial" w:cs="Arial"/>
          <w:b/>
        </w:rPr>
        <w:t>. d</w:t>
      </w:r>
      <w:r>
        <w:rPr>
          <w:rFonts w:ascii="Arial" w:hAnsi="Arial" w:cs="Arial"/>
          <w:b/>
          <w:u w:val="single"/>
        </w:rPr>
        <w:t>iggi</w:t>
      </w:r>
      <w:r>
        <w:rPr>
          <w:rFonts w:ascii="Arial" w:hAnsi="Arial" w:cs="Arial"/>
          <w:b/>
        </w:rPr>
        <w:t>ng</w:t>
      </w:r>
      <w:r>
        <w:rPr>
          <w:rFonts w:ascii="Arial" w:hAnsi="Arial" w:cs="Arial"/>
          <w:b/>
        </w:rPr>
        <w:tab/>
      </w:r>
      <w:r>
        <w:rPr>
          <w:rFonts w:ascii="Arial" w:hAnsi="Arial" w:cs="Arial"/>
          <w:b/>
          <w:u w:val="single"/>
        </w:rPr>
        <w:t xml:space="preserve">   dig</w:t>
      </w:r>
      <w:r>
        <w:rPr>
          <w:rFonts w:ascii="Arial" w:hAnsi="Arial" w:cs="Arial"/>
          <w:b/>
          <w:u w:val="single"/>
        </w:rPr>
        <w:tab/>
      </w:r>
      <w:r>
        <w:rPr>
          <w:rFonts w:ascii="Arial" w:hAnsi="Arial" w:cs="Arial"/>
          <w:b/>
        </w:rPr>
        <w:t xml:space="preserve"> / </w:t>
      </w:r>
      <w:r>
        <w:rPr>
          <w:rFonts w:ascii="Arial" w:hAnsi="Arial" w:cs="Arial"/>
          <w:b/>
          <w:u w:val="single"/>
        </w:rPr>
        <w:t xml:space="preserve">   </w:t>
      </w:r>
      <w:proofErr w:type="spellStart"/>
      <w:r>
        <w:rPr>
          <w:rFonts w:ascii="Arial" w:hAnsi="Arial" w:cs="Arial"/>
          <w:b/>
          <w:u w:val="single"/>
        </w:rPr>
        <w:t>ging</w:t>
      </w:r>
      <w:proofErr w:type="spellEnd"/>
      <w:r>
        <w:rPr>
          <w:rFonts w:ascii="Arial" w:hAnsi="Arial" w:cs="Arial"/>
          <w:b/>
          <w:u w:val="single"/>
        </w:rPr>
        <w:tab/>
      </w:r>
    </w:p>
    <w:p w:rsidR="00A01820" w:rsidRDefault="00A01820" w:rsidP="00A01820">
      <w:pPr>
        <w:spacing w:after="0" w:line="240" w:lineRule="auto"/>
        <w:ind w:left="720"/>
        <w:rPr>
          <w:rFonts w:ascii="Arial" w:hAnsi="Arial" w:cs="Arial"/>
        </w:rPr>
      </w:pPr>
    </w:p>
    <w:p w:rsidR="00A01820" w:rsidRDefault="00A01820" w:rsidP="00A01820">
      <w:pPr>
        <w:spacing w:after="0" w:line="240" w:lineRule="auto"/>
        <w:ind w:left="720"/>
        <w:rPr>
          <w:rFonts w:ascii="Arial" w:hAnsi="Arial" w:cs="Arial"/>
        </w:rPr>
      </w:pPr>
      <w:r>
        <w:rPr>
          <w:rFonts w:ascii="Arial" w:hAnsi="Arial" w:cs="Arial"/>
        </w:rPr>
        <w:t>When two consonants stand between 2 vowels the word is usually divided between the consonants.</w:t>
      </w:r>
    </w:p>
    <w:p w:rsidR="00A01820" w:rsidRDefault="00A01820" w:rsidP="00A01820">
      <w:pPr>
        <w:spacing w:after="0" w:line="240" w:lineRule="auto"/>
        <w:ind w:left="720"/>
        <w:rPr>
          <w:rFonts w:ascii="Arial" w:hAnsi="Arial" w:cs="Arial"/>
        </w:rPr>
      </w:pPr>
      <w:r>
        <w:rPr>
          <w:rFonts w:ascii="Arial" w:hAnsi="Arial" w:cs="Arial"/>
        </w:rPr>
        <w:t>(Remember there are some exceptions)</w:t>
      </w:r>
    </w:p>
    <w:p w:rsidR="00A01820" w:rsidRDefault="00A01820" w:rsidP="00A01820">
      <w:pPr>
        <w:spacing w:after="0" w:line="240" w:lineRule="auto"/>
        <w:rPr>
          <w:rFonts w:ascii="Arial" w:hAnsi="Arial" w:cs="Arial"/>
        </w:rPr>
      </w:pPr>
    </w:p>
    <w:p w:rsidR="00A01820" w:rsidRDefault="00A01820" w:rsidP="00A01820">
      <w:pPr>
        <w:spacing w:after="0" w:line="240" w:lineRule="auto"/>
        <w:rPr>
          <w:rFonts w:ascii="Arial" w:hAnsi="Arial" w:cs="Arial"/>
          <w:u w:val="single"/>
        </w:rPr>
      </w:pPr>
      <w:proofErr w:type="gramStart"/>
      <w:r>
        <w:rPr>
          <w:rFonts w:ascii="Arial" w:hAnsi="Arial" w:cs="Arial"/>
        </w:rPr>
        <w:t>elbows</w:t>
      </w:r>
      <w:proofErr w:type="gramEnd"/>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slapping</w:t>
      </w:r>
      <w:proofErr w:type="gramEnd"/>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rugby</w:t>
      </w:r>
      <w:proofErr w:type="gramEnd"/>
      <w:r>
        <w:rPr>
          <w:rFonts w:ascii="Arial" w:hAnsi="Arial" w:cs="Arial"/>
        </w:rPr>
        <w:tab/>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borrows</w:t>
      </w:r>
      <w:proofErr w:type="gramEnd"/>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person</w:t>
      </w:r>
      <w:proofErr w:type="gramEnd"/>
      <w:r>
        <w:rPr>
          <w:rFonts w:ascii="Arial" w:hAnsi="Arial" w:cs="Arial"/>
        </w:rPr>
        <w:tab/>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fingers</w:t>
      </w:r>
      <w:proofErr w:type="gramEnd"/>
      <w:r>
        <w:rPr>
          <w:rFonts w:ascii="Arial" w:hAnsi="Arial" w:cs="Arial"/>
        </w:rPr>
        <w:tab/>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spellStart"/>
      <w:proofErr w:type="gramStart"/>
      <w:r>
        <w:rPr>
          <w:rFonts w:ascii="Arial" w:hAnsi="Arial" w:cs="Arial"/>
        </w:rPr>
        <w:t>scrummage</w:t>
      </w:r>
      <w:proofErr w:type="spellEnd"/>
      <w:proofErr w:type="gramEnd"/>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injury</w:t>
      </w:r>
      <w:proofErr w:type="gramEnd"/>
      <w:r>
        <w:rPr>
          <w:rFonts w:ascii="Arial" w:hAnsi="Arial" w:cs="Arial"/>
        </w:rPr>
        <w:tab/>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standard</w:t>
      </w:r>
      <w:proofErr w:type="gramEnd"/>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bumper</w:t>
      </w:r>
      <w:proofErr w:type="gramEnd"/>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 </w:t>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
    <w:p w:rsidR="00A01820" w:rsidRDefault="00A01820" w:rsidP="00A01820">
      <w:pPr>
        <w:pStyle w:val="ListParagraph"/>
        <w:numPr>
          <w:ilvl w:val="0"/>
          <w:numId w:val="12"/>
        </w:numPr>
        <w:spacing w:after="0" w:line="240" w:lineRule="auto"/>
        <w:ind w:left="284" w:hanging="284"/>
        <w:rPr>
          <w:rFonts w:ascii="Arial" w:hAnsi="Arial" w:cs="Arial"/>
          <w:b/>
        </w:rPr>
      </w:pPr>
      <w:r>
        <w:rPr>
          <w:rFonts w:ascii="Arial" w:hAnsi="Arial" w:cs="Arial"/>
          <w:b/>
        </w:rPr>
        <w:t>Break the following compound words into their two separate words.</w:t>
      </w:r>
    </w:p>
    <w:p w:rsidR="00A01820" w:rsidRDefault="00A01820" w:rsidP="00A01820">
      <w:pPr>
        <w:spacing w:after="0" w:line="240" w:lineRule="auto"/>
        <w:ind w:firstLine="284"/>
        <w:rPr>
          <w:rFonts w:ascii="Arial" w:hAnsi="Arial" w:cs="Arial"/>
          <w:b/>
          <w:u w:val="single"/>
        </w:rPr>
      </w:pPr>
      <w:proofErr w:type="gramStart"/>
      <w:r>
        <w:rPr>
          <w:rFonts w:ascii="Arial" w:hAnsi="Arial" w:cs="Arial"/>
          <w:b/>
        </w:rPr>
        <w:t>e.g</w:t>
      </w:r>
      <w:proofErr w:type="gramEnd"/>
      <w:r>
        <w:rPr>
          <w:rFonts w:ascii="Arial" w:hAnsi="Arial" w:cs="Arial"/>
          <w:b/>
        </w:rPr>
        <w:t>. into</w:t>
      </w:r>
      <w:r>
        <w:rPr>
          <w:rFonts w:ascii="Arial" w:hAnsi="Arial" w:cs="Arial"/>
          <w:b/>
        </w:rPr>
        <w:tab/>
      </w:r>
      <w:r>
        <w:rPr>
          <w:rFonts w:ascii="Arial" w:hAnsi="Arial" w:cs="Arial"/>
          <w:b/>
          <w:u w:val="single"/>
        </w:rPr>
        <w:t xml:space="preserve">   in</w:t>
      </w:r>
      <w:r>
        <w:rPr>
          <w:rFonts w:ascii="Arial" w:hAnsi="Arial" w:cs="Arial"/>
          <w:b/>
          <w:u w:val="single"/>
        </w:rPr>
        <w:tab/>
      </w:r>
      <w:r>
        <w:rPr>
          <w:rFonts w:ascii="Arial" w:hAnsi="Arial" w:cs="Arial"/>
          <w:b/>
        </w:rPr>
        <w:t xml:space="preserve"> / </w:t>
      </w:r>
      <w:r>
        <w:rPr>
          <w:rFonts w:ascii="Arial" w:hAnsi="Arial" w:cs="Arial"/>
          <w:b/>
          <w:u w:val="single"/>
        </w:rPr>
        <w:t xml:space="preserve">   to</w:t>
      </w:r>
      <w:r>
        <w:rPr>
          <w:rFonts w:ascii="Arial" w:hAnsi="Arial" w:cs="Arial"/>
          <w:b/>
          <w:u w:val="single"/>
        </w:rPr>
        <w:tab/>
      </w:r>
    </w:p>
    <w:p w:rsidR="00A01820" w:rsidRDefault="00A01820" w:rsidP="00A01820">
      <w:pPr>
        <w:spacing w:after="0" w:line="240" w:lineRule="auto"/>
        <w:ind w:firstLine="284"/>
        <w:rPr>
          <w:rFonts w:ascii="Arial" w:hAnsi="Arial" w:cs="Arial"/>
          <w:b/>
          <w:u w:val="single"/>
        </w:rPr>
      </w:pPr>
    </w:p>
    <w:p w:rsidR="00A01820" w:rsidRDefault="00A01820" w:rsidP="00A01820">
      <w:pPr>
        <w:spacing w:after="0" w:line="240" w:lineRule="auto"/>
        <w:rPr>
          <w:rFonts w:ascii="Arial" w:hAnsi="Arial" w:cs="Arial"/>
          <w:b/>
          <w:u w:val="single"/>
        </w:rPr>
      </w:pPr>
      <w:proofErr w:type="gramStart"/>
      <w:r>
        <w:rPr>
          <w:rFonts w:ascii="Arial" w:hAnsi="Arial" w:cs="Arial"/>
          <w:b/>
        </w:rPr>
        <w:t>wheelchair</w:t>
      </w:r>
      <w:proofErr w:type="gramEnd"/>
      <w:r>
        <w:rPr>
          <w:rFonts w:ascii="Arial" w:hAnsi="Arial" w:cs="Arial"/>
          <w:b/>
        </w:rPr>
        <w:tab/>
      </w:r>
      <w:r>
        <w:rPr>
          <w:rFonts w:ascii="Arial" w:hAnsi="Arial" w:cs="Arial"/>
          <w:b/>
          <w:u w:val="single"/>
        </w:rPr>
        <w:tab/>
      </w:r>
      <w:r>
        <w:rPr>
          <w:rFonts w:ascii="Arial" w:hAnsi="Arial" w:cs="Arial"/>
          <w:b/>
          <w:u w:val="single"/>
        </w:rPr>
        <w:tab/>
      </w:r>
      <w:r>
        <w:rPr>
          <w:rFonts w:ascii="Arial" w:hAnsi="Arial" w:cs="Arial"/>
          <w:b/>
        </w:rPr>
        <w:t xml:space="preserve"> / </w:t>
      </w:r>
      <w:r>
        <w:rPr>
          <w:rFonts w:ascii="Arial" w:hAnsi="Arial" w:cs="Arial"/>
          <w:b/>
          <w:u w:val="single"/>
        </w:rPr>
        <w:tab/>
      </w:r>
      <w:r>
        <w:rPr>
          <w:rFonts w:ascii="Arial" w:hAnsi="Arial" w:cs="Arial"/>
          <w:b/>
          <w:u w:val="single"/>
        </w:rPr>
        <w:tab/>
      </w:r>
    </w:p>
    <w:p w:rsidR="00A01820" w:rsidRDefault="00A01820" w:rsidP="00A01820">
      <w:pPr>
        <w:spacing w:after="0" w:line="240" w:lineRule="auto"/>
        <w:rPr>
          <w:rFonts w:ascii="Arial" w:hAnsi="Arial" w:cs="Arial"/>
          <w:b/>
          <w:u w:val="single"/>
        </w:rPr>
      </w:pPr>
      <w:proofErr w:type="gramStart"/>
      <w:r>
        <w:rPr>
          <w:rFonts w:ascii="Arial" w:hAnsi="Arial" w:cs="Arial"/>
          <w:b/>
        </w:rPr>
        <w:t>volleyball</w:t>
      </w:r>
      <w:proofErr w:type="gramEnd"/>
      <w:r>
        <w:rPr>
          <w:rFonts w:ascii="Arial" w:hAnsi="Arial" w:cs="Arial"/>
          <w:b/>
        </w:rPr>
        <w:tab/>
      </w:r>
      <w:r>
        <w:rPr>
          <w:rFonts w:ascii="Arial" w:hAnsi="Arial" w:cs="Arial"/>
          <w:b/>
          <w:u w:val="single"/>
        </w:rPr>
        <w:tab/>
      </w:r>
      <w:r>
        <w:rPr>
          <w:rFonts w:ascii="Arial" w:hAnsi="Arial" w:cs="Arial"/>
          <w:b/>
          <w:u w:val="single"/>
        </w:rPr>
        <w:tab/>
      </w:r>
      <w:r>
        <w:rPr>
          <w:rFonts w:ascii="Arial" w:hAnsi="Arial" w:cs="Arial"/>
          <w:b/>
        </w:rPr>
        <w:t xml:space="preserve"> / </w:t>
      </w:r>
      <w:r>
        <w:rPr>
          <w:rFonts w:ascii="Arial" w:hAnsi="Arial" w:cs="Arial"/>
          <w:b/>
          <w:u w:val="single"/>
        </w:rPr>
        <w:tab/>
      </w:r>
      <w:r>
        <w:rPr>
          <w:rFonts w:ascii="Arial" w:hAnsi="Arial" w:cs="Arial"/>
          <w:b/>
          <w:u w:val="single"/>
        </w:rPr>
        <w:tab/>
      </w:r>
    </w:p>
    <w:p w:rsidR="00A01820" w:rsidRDefault="00A01820" w:rsidP="00A01820">
      <w:pPr>
        <w:spacing w:after="0" w:line="240" w:lineRule="auto"/>
        <w:rPr>
          <w:rFonts w:ascii="Arial" w:hAnsi="Arial" w:cs="Arial"/>
          <w:b/>
          <w:u w:val="single"/>
        </w:rPr>
      </w:pPr>
      <w:proofErr w:type="gramStart"/>
      <w:r>
        <w:rPr>
          <w:rFonts w:ascii="Arial" w:hAnsi="Arial" w:cs="Arial"/>
          <w:b/>
        </w:rPr>
        <w:t>indoor</w:t>
      </w:r>
      <w:proofErr w:type="gramEnd"/>
      <w:r>
        <w:rPr>
          <w:rFonts w:ascii="Arial" w:hAnsi="Arial" w:cs="Arial"/>
          <w:b/>
        </w:rPr>
        <w:tab/>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rPr>
        <w:t xml:space="preserve"> / </w:t>
      </w:r>
      <w:r>
        <w:rPr>
          <w:rFonts w:ascii="Arial" w:hAnsi="Arial" w:cs="Arial"/>
          <w:b/>
          <w:u w:val="single"/>
        </w:rPr>
        <w:tab/>
      </w:r>
      <w:r>
        <w:rPr>
          <w:rFonts w:ascii="Arial" w:hAnsi="Arial" w:cs="Arial"/>
          <w:b/>
          <w:u w:val="single"/>
        </w:rPr>
        <w:tab/>
      </w:r>
    </w:p>
    <w:p w:rsidR="00A01820" w:rsidRDefault="00A01820" w:rsidP="00A01820">
      <w:pPr>
        <w:spacing w:after="0" w:line="240" w:lineRule="auto"/>
        <w:rPr>
          <w:rFonts w:ascii="Arial" w:hAnsi="Arial" w:cs="Arial"/>
          <w:b/>
          <w:u w:val="single"/>
        </w:rPr>
      </w:pPr>
      <w:proofErr w:type="gramStart"/>
      <w:r>
        <w:rPr>
          <w:rFonts w:ascii="Arial" w:hAnsi="Arial" w:cs="Arial"/>
          <w:b/>
        </w:rPr>
        <w:t>basketball</w:t>
      </w:r>
      <w:proofErr w:type="gramEnd"/>
      <w:r>
        <w:rPr>
          <w:rFonts w:ascii="Arial" w:hAnsi="Arial" w:cs="Arial"/>
          <w:b/>
        </w:rPr>
        <w:tab/>
      </w:r>
      <w:r>
        <w:rPr>
          <w:rFonts w:ascii="Arial" w:hAnsi="Arial" w:cs="Arial"/>
          <w:b/>
          <w:u w:val="single"/>
        </w:rPr>
        <w:tab/>
      </w:r>
      <w:r>
        <w:rPr>
          <w:rFonts w:ascii="Arial" w:hAnsi="Arial" w:cs="Arial"/>
          <w:b/>
          <w:u w:val="single"/>
        </w:rPr>
        <w:tab/>
      </w:r>
      <w:r>
        <w:rPr>
          <w:rFonts w:ascii="Arial" w:hAnsi="Arial" w:cs="Arial"/>
          <w:b/>
        </w:rPr>
        <w:t xml:space="preserve"> / </w:t>
      </w:r>
      <w:r>
        <w:rPr>
          <w:rFonts w:ascii="Arial" w:hAnsi="Arial" w:cs="Arial"/>
          <w:b/>
          <w:u w:val="single"/>
        </w:rPr>
        <w:tab/>
      </w:r>
      <w:r>
        <w:rPr>
          <w:rFonts w:ascii="Arial" w:hAnsi="Arial" w:cs="Arial"/>
          <w:b/>
          <w:u w:val="single"/>
        </w:rPr>
        <w:tab/>
      </w:r>
    </w:p>
    <w:p w:rsidR="00A01820" w:rsidRDefault="00A01820" w:rsidP="00A01820">
      <w:pPr>
        <w:spacing w:after="0" w:line="240" w:lineRule="auto"/>
        <w:rPr>
          <w:rFonts w:ascii="Arial" w:hAnsi="Arial" w:cs="Arial"/>
          <w:b/>
          <w:u w:val="single"/>
        </w:rPr>
      </w:pPr>
      <w:proofErr w:type="gramStart"/>
      <w:r>
        <w:rPr>
          <w:rFonts w:ascii="Arial" w:hAnsi="Arial" w:cs="Arial"/>
          <w:b/>
        </w:rPr>
        <w:t>into</w:t>
      </w:r>
      <w:proofErr w:type="gramEnd"/>
      <w:r>
        <w:rPr>
          <w:rFonts w:ascii="Arial" w:hAnsi="Arial" w:cs="Arial"/>
          <w:b/>
        </w:rPr>
        <w:tab/>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rPr>
        <w:t xml:space="preserve"> / </w:t>
      </w:r>
      <w:r>
        <w:rPr>
          <w:rFonts w:ascii="Arial" w:hAnsi="Arial" w:cs="Arial"/>
          <w:b/>
          <w:u w:val="single"/>
        </w:rPr>
        <w:tab/>
      </w:r>
      <w:r>
        <w:rPr>
          <w:rFonts w:ascii="Arial" w:hAnsi="Arial" w:cs="Arial"/>
          <w:b/>
          <w:u w:val="single"/>
        </w:rPr>
        <w:tab/>
      </w:r>
    </w:p>
    <w:p w:rsidR="00A01820" w:rsidRDefault="00A01820" w:rsidP="00A01820">
      <w:pPr>
        <w:spacing w:after="0" w:line="240" w:lineRule="auto"/>
        <w:rPr>
          <w:rFonts w:ascii="Arial" w:hAnsi="Arial" w:cs="Arial"/>
          <w:u w:val="single"/>
        </w:rPr>
      </w:pPr>
    </w:p>
    <w:p w:rsidR="00A01820" w:rsidRDefault="00A01820" w:rsidP="00A01820">
      <w:pPr>
        <w:pStyle w:val="ListParagraph"/>
        <w:numPr>
          <w:ilvl w:val="0"/>
          <w:numId w:val="12"/>
        </w:numPr>
        <w:spacing w:after="0" w:line="240" w:lineRule="auto"/>
        <w:ind w:left="284" w:hanging="270"/>
        <w:rPr>
          <w:rFonts w:ascii="Arial" w:hAnsi="Arial" w:cs="Arial"/>
          <w:b/>
        </w:rPr>
      </w:pPr>
      <w:r>
        <w:rPr>
          <w:rFonts w:ascii="Arial" w:hAnsi="Arial" w:cs="Arial"/>
          <w:b/>
        </w:rPr>
        <w:t>Find a word in the article which has a similar meaning to the following words.</w:t>
      </w:r>
    </w:p>
    <w:p w:rsidR="00A01820" w:rsidRDefault="00A01820" w:rsidP="00A01820">
      <w:pPr>
        <w:spacing w:after="0" w:line="240" w:lineRule="auto"/>
        <w:ind w:firstLine="720"/>
        <w:rPr>
          <w:rFonts w:ascii="Arial" w:hAnsi="Arial" w:cs="Arial"/>
          <w:b/>
        </w:rPr>
      </w:pPr>
      <w:proofErr w:type="gramStart"/>
      <w:r>
        <w:rPr>
          <w:rFonts w:ascii="Arial" w:hAnsi="Arial" w:cs="Arial"/>
          <w:b/>
        </w:rPr>
        <w:t>e.g</w:t>
      </w:r>
      <w:proofErr w:type="gramEnd"/>
      <w:r>
        <w:rPr>
          <w:rFonts w:ascii="Arial" w:hAnsi="Arial" w:cs="Arial"/>
          <w:b/>
        </w:rPr>
        <w:t>. seat = chair</w:t>
      </w:r>
    </w:p>
    <w:p w:rsidR="00A01820" w:rsidRDefault="00A01820" w:rsidP="00A01820">
      <w:pPr>
        <w:spacing w:after="0" w:line="240" w:lineRule="auto"/>
        <w:ind w:left="720"/>
        <w:rPr>
          <w:rFonts w:ascii="Arial" w:hAnsi="Arial" w:cs="Arial"/>
        </w:rPr>
      </w:pPr>
      <w:r>
        <w:rPr>
          <w:rFonts w:ascii="Arial" w:hAnsi="Arial" w:cs="Arial"/>
        </w:rPr>
        <w:t>You will also find the words in the word find below.</w:t>
      </w:r>
    </w:p>
    <w:p w:rsidR="00A01820" w:rsidRDefault="00A01820" w:rsidP="00A01820">
      <w:pPr>
        <w:spacing w:after="0" w:line="240" w:lineRule="auto"/>
        <w:rPr>
          <w:rFonts w:ascii="Arial" w:hAnsi="Arial" w:cs="Arial"/>
        </w:rPr>
      </w:pPr>
      <w:proofErr w:type="gramStart"/>
      <w:r>
        <w:rPr>
          <w:rFonts w:ascii="Arial" w:hAnsi="Arial" w:cs="Arial"/>
        </w:rPr>
        <w:t>stop</w:t>
      </w:r>
      <w:proofErr w:type="gramEnd"/>
      <w:r>
        <w:rPr>
          <w:rFonts w:ascii="Arial" w:hAnsi="Arial" w:cs="Arial"/>
        </w:rPr>
        <w:tab/>
        <w:t xml:space="preserve"> = (p 27)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thrilling</w:t>
      </w:r>
      <w:proofErr w:type="gramEnd"/>
      <w:r>
        <w:rPr>
          <w:rFonts w:ascii="Arial" w:hAnsi="Arial" w:cs="Arial"/>
        </w:rPr>
        <w:tab/>
        <w:t xml:space="preserve"> = (p 28)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frequently</w:t>
      </w:r>
      <w:proofErr w:type="gramEnd"/>
      <w:r>
        <w:rPr>
          <w:rFonts w:ascii="Arial" w:hAnsi="Arial" w:cs="Arial"/>
        </w:rPr>
        <w:t xml:space="preserve"> = (p 29)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normal</w:t>
      </w:r>
      <w:proofErr w:type="gramEnd"/>
      <w:r>
        <w:rPr>
          <w:rFonts w:ascii="Arial" w:hAnsi="Arial" w:cs="Arial"/>
        </w:rPr>
        <w:t xml:space="preserve"> = (p 30)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not</w:t>
      </w:r>
      <w:proofErr w:type="gramEnd"/>
      <w:r>
        <w:rPr>
          <w:rFonts w:ascii="Arial" w:hAnsi="Arial" w:cs="Arial"/>
        </w:rPr>
        <w:t xml:space="preserve"> strong = (p 31)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roofErr w:type="gramStart"/>
      <w:r>
        <w:rPr>
          <w:rFonts w:ascii="Arial" w:hAnsi="Arial" w:cs="Arial"/>
        </w:rPr>
        <w:t>coaching</w:t>
      </w:r>
      <w:proofErr w:type="gramEnd"/>
      <w:r>
        <w:rPr>
          <w:rFonts w:ascii="Arial" w:hAnsi="Arial" w:cs="Arial"/>
        </w:rPr>
        <w:t xml:space="preserve"> = (p 32)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01820" w:rsidRDefault="00A01820" w:rsidP="00A01820">
      <w:pPr>
        <w:spacing w:after="0" w:line="240" w:lineRule="auto"/>
        <w:rPr>
          <w:rFonts w:ascii="Arial" w:hAnsi="Arial" w:cs="Arial"/>
          <w:u w:val="single"/>
        </w:rPr>
      </w:pPr>
    </w:p>
    <w:tbl>
      <w:tblPr>
        <w:tblStyle w:val="TableGrid"/>
        <w:tblW w:w="0" w:type="auto"/>
        <w:jc w:val="center"/>
        <w:tblLook w:val="04A0"/>
      </w:tblPr>
      <w:tblGrid>
        <w:gridCol w:w="417"/>
        <w:gridCol w:w="418"/>
        <w:gridCol w:w="418"/>
        <w:gridCol w:w="418"/>
        <w:gridCol w:w="417"/>
        <w:gridCol w:w="418"/>
        <w:gridCol w:w="418"/>
        <w:gridCol w:w="418"/>
      </w:tblGrid>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s</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t</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a</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d</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a</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r</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d</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o</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f</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t</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e</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e</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w</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r</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s</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d</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f</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g</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h</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x</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j</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k</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z</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x</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c</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v</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b</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c</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m</w:t>
            </w:r>
          </w:p>
        </w:tc>
      </w:tr>
      <w:tr w:rsidR="00A01820" w:rsidTr="00A01820">
        <w:trPr>
          <w:trHeight w:val="283"/>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t</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r</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a</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proofErr w:type="spellStart"/>
            <w:r>
              <w:rPr>
                <w:rFonts w:ascii="Arial" w:hAnsi="Arial" w:cs="Arial"/>
              </w:rPr>
              <w:t>i</w:t>
            </w:r>
            <w:proofErr w:type="spellEnd"/>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proofErr w:type="spellStart"/>
            <w:r>
              <w:rPr>
                <w:rFonts w:ascii="Arial" w:hAnsi="Arial" w:cs="Arial"/>
              </w:rPr>
              <w:t>i</w:t>
            </w:r>
            <w:proofErr w:type="spellEnd"/>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g</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g</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h</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j</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k</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l</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t</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m</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t</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y</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f</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proofErr w:type="spellStart"/>
            <w:r>
              <w:rPr>
                <w:rFonts w:ascii="Arial" w:hAnsi="Arial" w:cs="Arial"/>
              </w:rPr>
              <w:t>i</w:t>
            </w:r>
            <w:proofErr w:type="spellEnd"/>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proofErr w:type="spellStart"/>
            <w:r>
              <w:rPr>
                <w:rFonts w:ascii="Arial" w:hAnsi="Arial" w:cs="Arial"/>
              </w:rPr>
              <w:t>i</w:t>
            </w:r>
            <w:proofErr w:type="spellEnd"/>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s</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h</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p</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l</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k</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j</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y</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n</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f</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d</w:t>
            </w:r>
          </w:p>
        </w:tc>
      </w:tr>
      <w:tr w:rsidR="00A01820" w:rsidTr="00A01820">
        <w:trPr>
          <w:trHeight w:val="282"/>
          <w:jc w:val="center"/>
        </w:trPr>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w</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e</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a</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k</w:t>
            </w:r>
          </w:p>
        </w:tc>
        <w:tc>
          <w:tcPr>
            <w:tcW w:w="417"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q</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g</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w</w:t>
            </w:r>
          </w:p>
        </w:tc>
        <w:tc>
          <w:tcPr>
            <w:tcW w:w="41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rPr>
            </w:pPr>
            <w:r>
              <w:rPr>
                <w:rFonts w:ascii="Arial" w:hAnsi="Arial" w:cs="Arial"/>
              </w:rPr>
              <w:t>d</w:t>
            </w:r>
          </w:p>
        </w:tc>
      </w:tr>
    </w:tbl>
    <w:p w:rsidR="00A01820" w:rsidRDefault="00A01820" w:rsidP="00A01820">
      <w:pPr>
        <w:pStyle w:val="ListParagraph"/>
        <w:numPr>
          <w:ilvl w:val="0"/>
          <w:numId w:val="12"/>
        </w:numPr>
        <w:spacing w:after="0" w:line="240" w:lineRule="auto"/>
        <w:ind w:left="284" w:hanging="284"/>
        <w:rPr>
          <w:rFonts w:ascii="Arial" w:hAnsi="Arial" w:cs="Arial"/>
          <w:b/>
        </w:rPr>
      </w:pPr>
      <w:r>
        <w:rPr>
          <w:rFonts w:ascii="Arial" w:hAnsi="Arial" w:cs="Arial"/>
          <w:b/>
        </w:rPr>
        <w:br w:type="column"/>
        <w:t>Break the following words into their individual sounds (phonemes) AND write the long vowel sound in each word.</w:t>
      </w:r>
    </w:p>
    <w:tbl>
      <w:tblPr>
        <w:tblStyle w:val="TableGrid"/>
        <w:tblpPr w:leftFromText="180" w:rightFromText="180" w:vertAnchor="text" w:horzAnchor="page" w:tblpX="7235" w:tblpY="34"/>
        <w:tblW w:w="3284" w:type="dxa"/>
        <w:tblLook w:val="04A0"/>
      </w:tblPr>
      <w:tblGrid>
        <w:gridCol w:w="708"/>
        <w:gridCol w:w="396"/>
        <w:gridCol w:w="468"/>
        <w:gridCol w:w="469"/>
        <w:gridCol w:w="283"/>
        <w:gridCol w:w="960"/>
      </w:tblGrid>
      <w:tr w:rsidR="00A01820" w:rsidTr="00A01820">
        <w:tc>
          <w:tcPr>
            <w:tcW w:w="70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we</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468"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w</w:t>
            </w:r>
          </w:p>
        </w:tc>
        <w:tc>
          <w:tcPr>
            <w:tcW w:w="46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e</w:t>
            </w: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A01820" w:rsidRDefault="00A01820">
            <w:pPr>
              <w:jc w:val="center"/>
              <w:rPr>
                <w:rFonts w:ascii="Arial" w:hAnsi="Arial" w:cs="Arial"/>
                <w:b/>
              </w:rPr>
            </w:pPr>
            <w:r>
              <w:rPr>
                <w:rFonts w:ascii="Arial" w:hAnsi="Arial" w:cs="Arial"/>
                <w:b/>
              </w:rPr>
              <w:t>e</w:t>
            </w:r>
          </w:p>
        </w:tc>
      </w:tr>
    </w:tbl>
    <w:p w:rsidR="00A01820" w:rsidRDefault="00A01820" w:rsidP="00A01820">
      <w:pPr>
        <w:pStyle w:val="ListParagraph"/>
        <w:spacing w:after="0" w:line="240" w:lineRule="auto"/>
        <w:ind w:left="284"/>
        <w:rPr>
          <w:rFonts w:ascii="Arial" w:hAnsi="Arial" w:cs="Arial"/>
          <w:b/>
        </w:rPr>
      </w:pPr>
      <w:proofErr w:type="gramStart"/>
      <w:r>
        <w:rPr>
          <w:rFonts w:ascii="Arial" w:hAnsi="Arial" w:cs="Arial"/>
          <w:b/>
        </w:rPr>
        <w:t>e.g.</w:t>
      </w:r>
      <w:proofErr w:type="gramEnd"/>
      <w:r>
        <w:rPr>
          <w:rFonts w:ascii="Arial" w:hAnsi="Arial" w:cs="Arial"/>
          <w:b/>
        </w:rPr>
        <w:t xml:space="preserve"> </w:t>
      </w:r>
    </w:p>
    <w:p w:rsidR="00A01820" w:rsidRDefault="00A01820" w:rsidP="00A01820">
      <w:pPr>
        <w:pStyle w:val="ListParagraph"/>
        <w:spacing w:after="0" w:line="240" w:lineRule="auto"/>
        <w:ind w:left="284"/>
        <w:rPr>
          <w:rFonts w:ascii="Arial" w:hAnsi="Arial" w:cs="Arial"/>
          <w:b/>
        </w:rPr>
      </w:pPr>
    </w:p>
    <w:p w:rsidR="0081294A" w:rsidRDefault="00A01820" w:rsidP="00A01820">
      <w:pPr>
        <w:spacing w:after="0" w:line="240" w:lineRule="auto"/>
        <w:ind w:left="3600"/>
        <w:rPr>
          <w:rFonts w:ascii="Arial" w:hAnsi="Arial" w:cs="Arial"/>
          <w:b/>
        </w:rPr>
      </w:pPr>
      <w:r>
        <w:rPr>
          <w:rFonts w:ascii="Arial" w:hAnsi="Arial" w:cs="Arial"/>
          <w:b/>
        </w:rPr>
        <w:t xml:space="preserve"> </w:t>
      </w:r>
      <w:r w:rsidR="0081294A">
        <w:rPr>
          <w:rFonts w:ascii="Arial" w:hAnsi="Arial" w:cs="Arial"/>
          <w:b/>
        </w:rPr>
        <w:t xml:space="preserve">       </w:t>
      </w:r>
      <w:proofErr w:type="gramStart"/>
      <w:r>
        <w:rPr>
          <w:rFonts w:ascii="Arial" w:hAnsi="Arial" w:cs="Arial"/>
          <w:b/>
        </w:rPr>
        <w:t>vowel</w:t>
      </w:r>
      <w:proofErr w:type="gramEnd"/>
      <w:r>
        <w:rPr>
          <w:rFonts w:ascii="Arial" w:hAnsi="Arial" w:cs="Arial"/>
          <w:b/>
        </w:rPr>
        <w:t xml:space="preserve">  </w:t>
      </w:r>
      <w:r w:rsidR="0081294A">
        <w:rPr>
          <w:rFonts w:ascii="Arial" w:hAnsi="Arial" w:cs="Arial"/>
          <w:b/>
        </w:rPr>
        <w:t xml:space="preserve">   </w:t>
      </w:r>
    </w:p>
    <w:p w:rsidR="00A01820" w:rsidRDefault="0081294A" w:rsidP="00A01820">
      <w:pPr>
        <w:spacing w:after="0" w:line="240" w:lineRule="auto"/>
        <w:ind w:left="3600"/>
        <w:rPr>
          <w:rFonts w:ascii="Arial" w:hAnsi="Arial" w:cs="Arial"/>
          <w:b/>
        </w:rPr>
      </w:pPr>
      <w:r>
        <w:rPr>
          <w:rFonts w:ascii="Arial" w:hAnsi="Arial" w:cs="Arial"/>
          <w:b/>
        </w:rPr>
        <w:t xml:space="preserve">        </w:t>
      </w:r>
      <w:proofErr w:type="gramStart"/>
      <w:r>
        <w:rPr>
          <w:rFonts w:ascii="Arial" w:hAnsi="Arial" w:cs="Arial"/>
          <w:b/>
        </w:rPr>
        <w:t>s</w:t>
      </w:r>
      <w:r w:rsidR="00A01820">
        <w:rPr>
          <w:rFonts w:ascii="Arial" w:hAnsi="Arial" w:cs="Arial"/>
          <w:b/>
        </w:rPr>
        <w:t>ound</w:t>
      </w:r>
      <w:proofErr w:type="gramEnd"/>
    </w:p>
    <w:tbl>
      <w:tblPr>
        <w:tblStyle w:val="TableGrid"/>
        <w:tblW w:w="0" w:type="auto"/>
        <w:tblLook w:val="04A0"/>
      </w:tblPr>
      <w:tblGrid>
        <w:gridCol w:w="1323"/>
        <w:gridCol w:w="395"/>
        <w:gridCol w:w="684"/>
        <w:gridCol w:w="343"/>
        <w:gridCol w:w="342"/>
        <w:gridCol w:w="685"/>
        <w:gridCol w:w="282"/>
        <w:gridCol w:w="1123"/>
      </w:tblGrid>
      <w:tr w:rsidR="00A01820" w:rsidTr="00A01820">
        <w:tc>
          <w:tcPr>
            <w:tcW w:w="132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they</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1034"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1035"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r w:rsidR="00A01820" w:rsidTr="00A01820">
        <w:trPr>
          <w:trHeight w:val="99"/>
        </w:trPr>
        <w:tc>
          <w:tcPr>
            <w:tcW w:w="132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96" w:type="dxa"/>
            <w:tcBorders>
              <w:top w:val="nil"/>
              <w:left w:val="nil"/>
              <w:bottom w:val="nil"/>
              <w:right w:val="nil"/>
            </w:tcBorders>
          </w:tcPr>
          <w:p w:rsidR="00A01820" w:rsidRDefault="00A01820">
            <w:pPr>
              <w:rPr>
                <w:rFonts w:ascii="Arial" w:hAnsi="Arial" w:cs="Arial"/>
                <w:b/>
              </w:rPr>
            </w:pPr>
          </w:p>
        </w:tc>
        <w:tc>
          <w:tcPr>
            <w:tcW w:w="2069" w:type="dxa"/>
            <w:gridSpan w:val="4"/>
            <w:tcBorders>
              <w:top w:val="single" w:sz="4" w:space="0" w:color="auto"/>
              <w:left w:val="nil"/>
              <w:bottom w:val="single" w:sz="4" w:space="0" w:color="auto"/>
              <w:right w:val="nil"/>
            </w:tcBorders>
          </w:tcPr>
          <w:p w:rsidR="00A01820" w:rsidRDefault="00A01820">
            <w:pPr>
              <w:rPr>
                <w:rFonts w:ascii="Arial" w:hAnsi="Arial" w:cs="Arial"/>
                <w:b/>
              </w:rPr>
            </w:pPr>
          </w:p>
        </w:tc>
        <w:tc>
          <w:tcPr>
            <w:tcW w:w="283" w:type="dxa"/>
            <w:tcBorders>
              <w:top w:val="nil"/>
              <w:left w:val="nil"/>
              <w:bottom w:val="nil"/>
              <w:right w:val="nil"/>
            </w:tcBorders>
          </w:tcPr>
          <w:p w:rsidR="00A01820" w:rsidRDefault="00A01820">
            <w:pPr>
              <w:rPr>
                <w:rFonts w:ascii="Arial" w:hAnsi="Arial" w:cs="Arial"/>
                <w:b/>
              </w:rPr>
            </w:pPr>
          </w:p>
        </w:tc>
        <w:tc>
          <w:tcPr>
            <w:tcW w:w="1134" w:type="dxa"/>
            <w:tcBorders>
              <w:top w:val="single" w:sz="4" w:space="0" w:color="auto"/>
              <w:left w:val="nil"/>
              <w:bottom w:val="single" w:sz="4" w:space="0" w:color="auto"/>
              <w:right w:val="nil"/>
            </w:tcBorders>
          </w:tcPr>
          <w:p w:rsidR="00A01820" w:rsidRDefault="00A01820">
            <w:pPr>
              <w:rPr>
                <w:rFonts w:ascii="Arial" w:hAnsi="Arial" w:cs="Arial"/>
                <w:b/>
              </w:rPr>
            </w:pPr>
          </w:p>
        </w:tc>
      </w:tr>
      <w:tr w:rsidR="00A01820" w:rsidTr="00A01820">
        <w:tc>
          <w:tcPr>
            <w:tcW w:w="132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aim</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1034"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1035"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r w:rsidR="00A01820" w:rsidTr="00A01820">
        <w:trPr>
          <w:trHeight w:val="99"/>
        </w:trPr>
        <w:tc>
          <w:tcPr>
            <w:tcW w:w="132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96" w:type="dxa"/>
            <w:tcBorders>
              <w:top w:val="nil"/>
              <w:left w:val="nil"/>
              <w:bottom w:val="nil"/>
              <w:right w:val="nil"/>
            </w:tcBorders>
          </w:tcPr>
          <w:p w:rsidR="00A01820" w:rsidRDefault="00A01820">
            <w:pPr>
              <w:rPr>
                <w:rFonts w:ascii="Arial" w:hAnsi="Arial" w:cs="Arial"/>
                <w:b/>
              </w:rPr>
            </w:pPr>
          </w:p>
        </w:tc>
        <w:tc>
          <w:tcPr>
            <w:tcW w:w="2069" w:type="dxa"/>
            <w:gridSpan w:val="4"/>
            <w:tcBorders>
              <w:top w:val="single" w:sz="4" w:space="0" w:color="auto"/>
              <w:left w:val="nil"/>
              <w:bottom w:val="single" w:sz="4" w:space="0" w:color="auto"/>
              <w:right w:val="nil"/>
            </w:tcBorders>
          </w:tcPr>
          <w:p w:rsidR="00A01820" w:rsidRDefault="00A01820">
            <w:pPr>
              <w:rPr>
                <w:rFonts w:ascii="Arial" w:hAnsi="Arial" w:cs="Arial"/>
                <w:b/>
              </w:rPr>
            </w:pPr>
          </w:p>
        </w:tc>
        <w:tc>
          <w:tcPr>
            <w:tcW w:w="283" w:type="dxa"/>
            <w:tcBorders>
              <w:top w:val="nil"/>
              <w:left w:val="nil"/>
              <w:bottom w:val="nil"/>
              <w:right w:val="nil"/>
            </w:tcBorders>
          </w:tcPr>
          <w:p w:rsidR="00A01820" w:rsidRDefault="00A01820">
            <w:pPr>
              <w:rPr>
                <w:rFonts w:ascii="Arial" w:hAnsi="Arial" w:cs="Arial"/>
                <w:b/>
              </w:rPr>
            </w:pPr>
          </w:p>
        </w:tc>
        <w:tc>
          <w:tcPr>
            <w:tcW w:w="1134" w:type="dxa"/>
            <w:tcBorders>
              <w:top w:val="single" w:sz="4" w:space="0" w:color="auto"/>
              <w:left w:val="nil"/>
              <w:bottom w:val="single" w:sz="4" w:space="0" w:color="auto"/>
              <w:right w:val="nil"/>
            </w:tcBorders>
          </w:tcPr>
          <w:p w:rsidR="00A01820" w:rsidRDefault="00A01820">
            <w:pPr>
              <w:rPr>
                <w:rFonts w:ascii="Arial" w:hAnsi="Arial" w:cs="Arial"/>
                <w:b/>
              </w:rPr>
            </w:pPr>
          </w:p>
        </w:tc>
      </w:tr>
      <w:tr w:rsidR="00A01820" w:rsidTr="00A01820">
        <w:tc>
          <w:tcPr>
            <w:tcW w:w="132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game</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68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r w:rsidR="00A01820" w:rsidTr="00A01820">
        <w:trPr>
          <w:trHeight w:val="99"/>
        </w:trPr>
        <w:tc>
          <w:tcPr>
            <w:tcW w:w="132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96" w:type="dxa"/>
            <w:tcBorders>
              <w:top w:val="nil"/>
              <w:left w:val="nil"/>
              <w:bottom w:val="nil"/>
              <w:right w:val="nil"/>
            </w:tcBorders>
          </w:tcPr>
          <w:p w:rsidR="00A01820" w:rsidRDefault="00A01820">
            <w:pPr>
              <w:rPr>
                <w:rFonts w:ascii="Arial" w:hAnsi="Arial" w:cs="Arial"/>
                <w:b/>
              </w:rPr>
            </w:pPr>
          </w:p>
        </w:tc>
        <w:tc>
          <w:tcPr>
            <w:tcW w:w="2069" w:type="dxa"/>
            <w:gridSpan w:val="4"/>
            <w:tcBorders>
              <w:top w:val="single" w:sz="4" w:space="0" w:color="auto"/>
              <w:left w:val="nil"/>
              <w:bottom w:val="single" w:sz="4" w:space="0" w:color="auto"/>
              <w:right w:val="nil"/>
            </w:tcBorders>
          </w:tcPr>
          <w:p w:rsidR="00A01820" w:rsidRDefault="00A01820">
            <w:pPr>
              <w:rPr>
                <w:rFonts w:ascii="Arial" w:hAnsi="Arial" w:cs="Arial"/>
                <w:b/>
              </w:rPr>
            </w:pPr>
          </w:p>
        </w:tc>
        <w:tc>
          <w:tcPr>
            <w:tcW w:w="283" w:type="dxa"/>
            <w:tcBorders>
              <w:top w:val="nil"/>
              <w:left w:val="nil"/>
              <w:bottom w:val="nil"/>
              <w:right w:val="nil"/>
            </w:tcBorders>
          </w:tcPr>
          <w:p w:rsidR="00A01820" w:rsidRDefault="00A01820">
            <w:pPr>
              <w:rPr>
                <w:rFonts w:ascii="Arial" w:hAnsi="Arial" w:cs="Arial"/>
                <w:b/>
              </w:rPr>
            </w:pPr>
          </w:p>
        </w:tc>
        <w:tc>
          <w:tcPr>
            <w:tcW w:w="1134" w:type="dxa"/>
            <w:tcBorders>
              <w:top w:val="single" w:sz="4" w:space="0" w:color="auto"/>
              <w:left w:val="nil"/>
              <w:bottom w:val="single" w:sz="4" w:space="0" w:color="auto"/>
              <w:right w:val="nil"/>
            </w:tcBorders>
          </w:tcPr>
          <w:p w:rsidR="00A01820" w:rsidRDefault="00A01820">
            <w:pPr>
              <w:rPr>
                <w:rFonts w:ascii="Arial" w:hAnsi="Arial" w:cs="Arial"/>
                <w:b/>
              </w:rPr>
            </w:pPr>
          </w:p>
        </w:tc>
      </w:tr>
      <w:tr w:rsidR="00A01820" w:rsidTr="00A01820">
        <w:tc>
          <w:tcPr>
            <w:tcW w:w="132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play</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68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r w:rsidR="00A01820" w:rsidTr="00A01820">
        <w:trPr>
          <w:trHeight w:val="99"/>
        </w:trPr>
        <w:tc>
          <w:tcPr>
            <w:tcW w:w="132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96" w:type="dxa"/>
            <w:tcBorders>
              <w:top w:val="nil"/>
              <w:left w:val="nil"/>
              <w:bottom w:val="nil"/>
              <w:right w:val="nil"/>
            </w:tcBorders>
          </w:tcPr>
          <w:p w:rsidR="00A01820" w:rsidRDefault="00A01820">
            <w:pPr>
              <w:rPr>
                <w:rFonts w:ascii="Arial" w:hAnsi="Arial" w:cs="Arial"/>
                <w:b/>
              </w:rPr>
            </w:pPr>
          </w:p>
        </w:tc>
        <w:tc>
          <w:tcPr>
            <w:tcW w:w="2069" w:type="dxa"/>
            <w:gridSpan w:val="4"/>
            <w:tcBorders>
              <w:top w:val="single" w:sz="4" w:space="0" w:color="auto"/>
              <w:left w:val="nil"/>
              <w:bottom w:val="single" w:sz="4" w:space="0" w:color="auto"/>
              <w:right w:val="nil"/>
            </w:tcBorders>
          </w:tcPr>
          <w:p w:rsidR="00A01820" w:rsidRDefault="00A01820">
            <w:pPr>
              <w:rPr>
                <w:rFonts w:ascii="Arial" w:hAnsi="Arial" w:cs="Arial"/>
                <w:b/>
              </w:rPr>
            </w:pPr>
          </w:p>
        </w:tc>
        <w:tc>
          <w:tcPr>
            <w:tcW w:w="283" w:type="dxa"/>
            <w:tcBorders>
              <w:top w:val="nil"/>
              <w:left w:val="nil"/>
              <w:bottom w:val="nil"/>
              <w:right w:val="nil"/>
            </w:tcBorders>
          </w:tcPr>
          <w:p w:rsidR="00A01820" w:rsidRDefault="00A01820">
            <w:pPr>
              <w:rPr>
                <w:rFonts w:ascii="Arial" w:hAnsi="Arial" w:cs="Arial"/>
                <w:b/>
              </w:rPr>
            </w:pPr>
          </w:p>
        </w:tc>
        <w:tc>
          <w:tcPr>
            <w:tcW w:w="1134" w:type="dxa"/>
            <w:tcBorders>
              <w:top w:val="single" w:sz="4" w:space="0" w:color="auto"/>
              <w:left w:val="nil"/>
              <w:bottom w:val="single" w:sz="4" w:space="0" w:color="auto"/>
              <w:right w:val="nil"/>
            </w:tcBorders>
          </w:tcPr>
          <w:p w:rsidR="00A01820" w:rsidRDefault="00A01820">
            <w:pPr>
              <w:rPr>
                <w:rFonts w:ascii="Arial" w:hAnsi="Arial" w:cs="Arial"/>
                <w:b/>
              </w:rPr>
            </w:pPr>
          </w:p>
        </w:tc>
      </w:tr>
      <w:tr w:rsidR="00A01820" w:rsidTr="00A01820">
        <w:tc>
          <w:tcPr>
            <w:tcW w:w="132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case</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68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r w:rsidR="00A01820" w:rsidTr="00A01820">
        <w:trPr>
          <w:trHeight w:val="99"/>
        </w:trPr>
        <w:tc>
          <w:tcPr>
            <w:tcW w:w="132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96" w:type="dxa"/>
            <w:tcBorders>
              <w:top w:val="nil"/>
              <w:left w:val="nil"/>
              <w:bottom w:val="nil"/>
              <w:right w:val="nil"/>
            </w:tcBorders>
          </w:tcPr>
          <w:p w:rsidR="00A01820" w:rsidRDefault="00A01820">
            <w:pPr>
              <w:rPr>
                <w:rFonts w:ascii="Arial" w:hAnsi="Arial" w:cs="Arial"/>
                <w:b/>
              </w:rPr>
            </w:pPr>
          </w:p>
        </w:tc>
        <w:tc>
          <w:tcPr>
            <w:tcW w:w="2069" w:type="dxa"/>
            <w:gridSpan w:val="4"/>
            <w:tcBorders>
              <w:top w:val="single" w:sz="4" w:space="0" w:color="auto"/>
              <w:left w:val="nil"/>
              <w:bottom w:val="single" w:sz="4" w:space="0" w:color="auto"/>
              <w:right w:val="nil"/>
            </w:tcBorders>
          </w:tcPr>
          <w:p w:rsidR="00A01820" w:rsidRDefault="00A01820">
            <w:pPr>
              <w:rPr>
                <w:rFonts w:ascii="Arial" w:hAnsi="Arial" w:cs="Arial"/>
                <w:b/>
              </w:rPr>
            </w:pPr>
          </w:p>
        </w:tc>
        <w:tc>
          <w:tcPr>
            <w:tcW w:w="283" w:type="dxa"/>
            <w:tcBorders>
              <w:top w:val="nil"/>
              <w:left w:val="nil"/>
              <w:bottom w:val="nil"/>
              <w:right w:val="nil"/>
            </w:tcBorders>
          </w:tcPr>
          <w:p w:rsidR="00A01820" w:rsidRDefault="00A01820">
            <w:pPr>
              <w:rPr>
                <w:rFonts w:ascii="Arial" w:hAnsi="Arial" w:cs="Arial"/>
                <w:b/>
              </w:rPr>
            </w:pPr>
          </w:p>
        </w:tc>
        <w:tc>
          <w:tcPr>
            <w:tcW w:w="1134" w:type="dxa"/>
            <w:tcBorders>
              <w:top w:val="single" w:sz="4" w:space="0" w:color="auto"/>
              <w:left w:val="nil"/>
              <w:bottom w:val="single" w:sz="4" w:space="0" w:color="auto"/>
              <w:right w:val="nil"/>
            </w:tcBorders>
          </w:tcPr>
          <w:p w:rsidR="00A01820" w:rsidRDefault="00A01820">
            <w:pPr>
              <w:rPr>
                <w:rFonts w:ascii="Arial" w:hAnsi="Arial" w:cs="Arial"/>
                <w:b/>
              </w:rPr>
            </w:pPr>
          </w:p>
        </w:tc>
      </w:tr>
      <w:tr w:rsidR="00A01820" w:rsidTr="00A01820">
        <w:tc>
          <w:tcPr>
            <w:tcW w:w="132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shape</w:t>
            </w:r>
          </w:p>
        </w:tc>
        <w:tc>
          <w:tcPr>
            <w:tcW w:w="396" w:type="dxa"/>
            <w:tcBorders>
              <w:top w:val="nil"/>
              <w:left w:val="single" w:sz="4" w:space="0" w:color="auto"/>
              <w:bottom w:val="nil"/>
              <w:right w:val="single" w:sz="4" w:space="0" w:color="auto"/>
            </w:tcBorders>
            <w:hideMark/>
          </w:tcPr>
          <w:p w:rsidR="00A01820" w:rsidRDefault="00A01820">
            <w:pPr>
              <w:rPr>
                <w:rFonts w:ascii="Arial" w:hAnsi="Arial" w:cs="Arial"/>
                <w:b/>
              </w:rPr>
            </w:pPr>
            <w:r>
              <w:rPr>
                <w:rFonts w:ascii="Arial" w:hAnsi="Arial" w:cs="Arial"/>
                <w:b/>
              </w:rPr>
              <w:t>=</w:t>
            </w:r>
          </w:p>
        </w:tc>
        <w:tc>
          <w:tcPr>
            <w:tcW w:w="68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gridSpan w:val="2"/>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69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283" w:type="dxa"/>
            <w:tcBorders>
              <w:top w:val="nil"/>
              <w:left w:val="single" w:sz="4" w:space="0" w:color="auto"/>
              <w:bottom w:val="nil"/>
              <w:right w:val="single" w:sz="4" w:space="0" w:color="auto"/>
            </w:tcBorders>
          </w:tcPr>
          <w:p w:rsidR="00A01820" w:rsidRDefault="00A01820">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bl>
    <w:p w:rsidR="00A01820" w:rsidRDefault="00A01820" w:rsidP="00A01820">
      <w:pPr>
        <w:spacing w:after="0" w:line="240" w:lineRule="auto"/>
        <w:rPr>
          <w:rFonts w:ascii="Arial" w:hAnsi="Arial" w:cs="Arial"/>
          <w:b/>
        </w:rPr>
      </w:pPr>
    </w:p>
    <w:p w:rsidR="00A01820" w:rsidRDefault="00A01820" w:rsidP="00A01820">
      <w:pPr>
        <w:spacing w:after="0" w:line="240" w:lineRule="auto"/>
        <w:rPr>
          <w:rFonts w:ascii="Arial" w:hAnsi="Arial" w:cs="Arial"/>
          <w:b/>
          <w:u w:val="single"/>
        </w:rPr>
      </w:pPr>
    </w:p>
    <w:p w:rsidR="00A01820" w:rsidRDefault="00A01820" w:rsidP="00A01820">
      <w:pPr>
        <w:pStyle w:val="ListParagraph"/>
        <w:numPr>
          <w:ilvl w:val="0"/>
          <w:numId w:val="12"/>
        </w:numPr>
        <w:spacing w:after="0" w:line="240" w:lineRule="auto"/>
        <w:ind w:left="284" w:hanging="284"/>
        <w:rPr>
          <w:rFonts w:ascii="Arial" w:hAnsi="Arial" w:cs="Arial"/>
          <w:b/>
        </w:rPr>
      </w:pPr>
      <w:r>
        <w:rPr>
          <w:rFonts w:ascii="Arial" w:hAnsi="Arial" w:cs="Arial"/>
          <w:b/>
        </w:rPr>
        <w:t>Use the article to help you complete the crossword.</w:t>
      </w:r>
    </w:p>
    <w:p w:rsidR="00A01820" w:rsidRDefault="00A01820" w:rsidP="00A01820">
      <w:pPr>
        <w:pStyle w:val="ListParagraph"/>
        <w:spacing w:after="0" w:line="240" w:lineRule="auto"/>
        <w:ind w:left="284"/>
        <w:rPr>
          <w:rFonts w:ascii="Arial" w:hAnsi="Arial" w:cs="Arial"/>
          <w:b/>
        </w:rPr>
      </w:pPr>
    </w:p>
    <w:tbl>
      <w:tblPr>
        <w:tblStyle w:val="TableGrid"/>
        <w:tblW w:w="0" w:type="auto"/>
        <w:tblLayout w:type="fixed"/>
        <w:tblLook w:val="04A0"/>
      </w:tblPr>
      <w:tblGrid>
        <w:gridCol w:w="291"/>
        <w:gridCol w:w="359"/>
        <w:gridCol w:w="359"/>
        <w:gridCol w:w="359"/>
        <w:gridCol w:w="359"/>
        <w:gridCol w:w="360"/>
        <w:gridCol w:w="359"/>
        <w:gridCol w:w="359"/>
        <w:gridCol w:w="359"/>
        <w:gridCol w:w="359"/>
        <w:gridCol w:w="359"/>
        <w:gridCol w:w="359"/>
        <w:gridCol w:w="360"/>
      </w:tblGrid>
      <w:tr w:rsidR="00A01820" w:rsidTr="00A01820">
        <w:trPr>
          <w:trHeight w:val="282"/>
        </w:trPr>
        <w:tc>
          <w:tcPr>
            <w:tcW w:w="291"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single" w:sz="4" w:space="0" w:color="auto"/>
            </w:tcBorders>
          </w:tcPr>
          <w:p w:rsidR="00A01820" w:rsidRDefault="00A01820">
            <w:pPr>
              <w:ind w:hanging="83"/>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ind w:hanging="85"/>
              <w:rPr>
                <w:rFonts w:ascii="Arial" w:hAnsi="Arial" w:cs="Arial"/>
                <w:b/>
              </w:rPr>
            </w:pPr>
            <w:r>
              <w:rPr>
                <w:rFonts w:ascii="Arial" w:hAnsi="Arial" w:cs="Arial"/>
                <w:b/>
              </w:rPr>
              <w:t>2</w:t>
            </w:r>
          </w:p>
        </w:tc>
        <w:tc>
          <w:tcPr>
            <w:tcW w:w="359" w:type="dxa"/>
            <w:tcBorders>
              <w:top w:val="nil"/>
              <w:left w:val="single" w:sz="4" w:space="0" w:color="auto"/>
              <w:bottom w:val="nil"/>
              <w:right w:val="nil"/>
            </w:tcBorders>
          </w:tcPr>
          <w:p w:rsidR="00A01820" w:rsidRDefault="00A01820">
            <w:pPr>
              <w:ind w:hanging="84"/>
              <w:rPr>
                <w:rFonts w:ascii="Arial" w:hAnsi="Arial" w:cs="Arial"/>
                <w:b/>
              </w:rPr>
            </w:pPr>
          </w:p>
        </w:tc>
        <w:tc>
          <w:tcPr>
            <w:tcW w:w="360"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ind w:left="-36" w:hanging="30"/>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ind w:hanging="56"/>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60" w:type="dxa"/>
            <w:tcBorders>
              <w:top w:val="nil"/>
              <w:left w:val="nil"/>
              <w:bottom w:val="nil"/>
              <w:right w:val="nil"/>
            </w:tcBorders>
          </w:tcPr>
          <w:p w:rsidR="00A01820" w:rsidRDefault="00A01820">
            <w:pPr>
              <w:ind w:hanging="55"/>
              <w:rPr>
                <w:rFonts w:ascii="Arial" w:hAnsi="Arial" w:cs="Arial"/>
                <w:b/>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single" w:sz="4" w:space="0" w:color="auto"/>
            </w:tcBorders>
          </w:tcPr>
          <w:p w:rsidR="00A01820" w:rsidRDefault="00A01820">
            <w:pPr>
              <w:ind w:hanging="83"/>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nil"/>
              <w:left w:val="single" w:sz="4" w:space="0" w:color="auto"/>
              <w:bottom w:val="nil"/>
              <w:right w:val="nil"/>
            </w:tcBorders>
          </w:tcPr>
          <w:p w:rsidR="00A01820" w:rsidRDefault="00A01820">
            <w:pPr>
              <w:rPr>
                <w:rFonts w:ascii="Arial" w:hAnsi="Arial" w:cs="Arial"/>
                <w:b/>
              </w:rPr>
            </w:pPr>
          </w:p>
        </w:tc>
        <w:tc>
          <w:tcPr>
            <w:tcW w:w="360" w:type="dxa"/>
            <w:tcBorders>
              <w:top w:val="nil"/>
              <w:left w:val="nil"/>
              <w:bottom w:val="nil"/>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ind w:hanging="71"/>
              <w:rPr>
                <w:rFonts w:ascii="Arial" w:hAnsi="Arial" w:cs="Arial"/>
                <w:b/>
              </w:rPr>
            </w:pPr>
            <w:r>
              <w:rPr>
                <w:rFonts w:ascii="Arial" w:hAnsi="Arial" w:cs="Arial"/>
                <w:b/>
              </w:rPr>
              <w:t>1</w:t>
            </w: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80"/>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ind w:hanging="54"/>
              <w:rPr>
                <w:rFonts w:ascii="Arial" w:hAnsi="Arial" w:cs="Arial"/>
                <w:b/>
              </w:rPr>
            </w:pPr>
            <w:r>
              <w:rPr>
                <w:rFonts w:ascii="Arial" w:hAnsi="Arial" w:cs="Arial"/>
                <w:b/>
              </w:rPr>
              <w:t>3</w:t>
            </w:r>
          </w:p>
        </w:tc>
        <w:tc>
          <w:tcPr>
            <w:tcW w:w="360" w:type="dxa"/>
            <w:tcBorders>
              <w:top w:val="nil"/>
              <w:left w:val="single" w:sz="4" w:space="0" w:color="auto"/>
              <w:bottom w:val="nil"/>
              <w:right w:val="nil"/>
            </w:tcBorders>
          </w:tcPr>
          <w:p w:rsidR="00A01820" w:rsidRDefault="00A01820">
            <w:pPr>
              <w:rPr>
                <w:rFonts w:ascii="Arial" w:hAnsi="Arial" w:cs="Arial"/>
                <w:b/>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nil"/>
              <w:left w:val="single" w:sz="4" w:space="0" w:color="auto"/>
              <w:bottom w:val="single" w:sz="4" w:space="0" w:color="auto"/>
              <w:right w:val="nil"/>
            </w:tcBorders>
          </w:tcPr>
          <w:p w:rsidR="00A01820" w:rsidRDefault="00A01820">
            <w:pPr>
              <w:ind w:hanging="84"/>
              <w:rPr>
                <w:rFonts w:ascii="Arial" w:hAnsi="Arial" w:cs="Arial"/>
                <w:b/>
              </w:rPr>
            </w:pPr>
          </w:p>
        </w:tc>
        <w:tc>
          <w:tcPr>
            <w:tcW w:w="360"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59" w:type="dxa"/>
            <w:tcBorders>
              <w:top w:val="single" w:sz="4" w:space="0" w:color="auto"/>
              <w:left w:val="nil"/>
              <w:bottom w:val="single" w:sz="4" w:space="0" w:color="auto"/>
              <w:right w:val="nil"/>
            </w:tcBorders>
          </w:tcPr>
          <w:p w:rsidR="00A01820" w:rsidRDefault="00A01820">
            <w:pPr>
              <w:ind w:hanging="66"/>
              <w:rPr>
                <w:rFonts w:ascii="Arial" w:hAnsi="Arial" w:cs="Arial"/>
                <w:b/>
              </w:rPr>
            </w:pPr>
          </w:p>
        </w:tc>
        <w:tc>
          <w:tcPr>
            <w:tcW w:w="35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59" w:type="dxa"/>
            <w:tcBorders>
              <w:top w:val="single" w:sz="4" w:space="0" w:color="auto"/>
              <w:left w:val="nil"/>
              <w:bottom w:val="single" w:sz="4" w:space="0" w:color="auto"/>
              <w:right w:val="nil"/>
            </w:tcBorders>
          </w:tcPr>
          <w:p w:rsidR="00A01820" w:rsidRDefault="00A01820">
            <w:pPr>
              <w:rPr>
                <w:rFonts w:ascii="Arial" w:hAnsi="Arial" w:cs="Arial"/>
                <w:b/>
              </w:rPr>
            </w:pPr>
          </w:p>
        </w:tc>
        <w:tc>
          <w:tcPr>
            <w:tcW w:w="359" w:type="dxa"/>
            <w:tcBorders>
              <w:top w:val="single" w:sz="4" w:space="0" w:color="auto"/>
              <w:left w:val="nil"/>
              <w:bottom w:val="single" w:sz="4" w:space="0" w:color="auto"/>
              <w:right w:val="single" w:sz="4" w:space="0" w:color="auto"/>
            </w:tcBorders>
          </w:tcPr>
          <w:p w:rsidR="00A01820" w:rsidRDefault="00A01820">
            <w:pPr>
              <w:ind w:hanging="79"/>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nil"/>
              <w:left w:val="single" w:sz="4" w:space="0" w:color="auto"/>
              <w:bottom w:val="nil"/>
              <w:right w:val="nil"/>
            </w:tcBorders>
          </w:tcPr>
          <w:p w:rsidR="00A01820" w:rsidRDefault="00A01820">
            <w:pPr>
              <w:rPr>
                <w:rFonts w:ascii="Arial" w:hAnsi="Arial" w:cs="Arial"/>
                <w:b/>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ind w:hanging="76"/>
              <w:rPr>
                <w:rFonts w:ascii="Arial" w:hAnsi="Arial" w:cs="Arial"/>
                <w:b/>
              </w:rPr>
            </w:pPr>
            <w:r>
              <w:rPr>
                <w:rFonts w:ascii="Arial" w:hAnsi="Arial" w:cs="Arial"/>
                <w:b/>
              </w:rPr>
              <w:t>4</w:t>
            </w: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57"/>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66"/>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55"/>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nil"/>
              <w:left w:val="single" w:sz="4" w:space="0" w:color="auto"/>
              <w:bottom w:val="nil"/>
              <w:right w:val="nil"/>
            </w:tcBorders>
          </w:tcPr>
          <w:p w:rsidR="00A01820" w:rsidRDefault="00A01820">
            <w:pPr>
              <w:rPr>
                <w:rFonts w:ascii="Arial" w:hAnsi="Arial" w:cs="Arial"/>
                <w:b/>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nil"/>
              <w:right w:val="single" w:sz="4" w:space="0" w:color="auto"/>
            </w:tcBorders>
          </w:tcPr>
          <w:p w:rsidR="00A01820" w:rsidRDefault="00A01820">
            <w:pPr>
              <w:ind w:hanging="62"/>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nil"/>
              <w:right w:val="nil"/>
            </w:tcBorders>
          </w:tcPr>
          <w:p w:rsidR="00A01820" w:rsidRDefault="00A01820">
            <w:pPr>
              <w:rPr>
                <w:rFonts w:ascii="Arial" w:hAnsi="Arial" w:cs="Arial"/>
                <w:b/>
              </w:rPr>
            </w:pPr>
          </w:p>
        </w:tc>
        <w:tc>
          <w:tcPr>
            <w:tcW w:w="360" w:type="dxa"/>
            <w:tcBorders>
              <w:top w:val="single" w:sz="4" w:space="0" w:color="auto"/>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single" w:sz="4" w:space="0" w:color="auto"/>
              <w:right w:val="nil"/>
            </w:tcBorders>
          </w:tcPr>
          <w:p w:rsidR="00A01820" w:rsidRDefault="00A01820">
            <w:pPr>
              <w:ind w:hanging="57"/>
              <w:rPr>
                <w:rFonts w:ascii="Arial" w:hAnsi="Arial" w:cs="Arial"/>
                <w:b/>
              </w:rPr>
            </w:pPr>
          </w:p>
        </w:tc>
        <w:tc>
          <w:tcPr>
            <w:tcW w:w="359" w:type="dxa"/>
            <w:tcBorders>
              <w:top w:val="single" w:sz="4" w:space="0" w:color="auto"/>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nil"/>
              <w:right w:val="nil"/>
            </w:tcBorders>
          </w:tcPr>
          <w:p w:rsidR="00A01820" w:rsidRDefault="00A01820">
            <w:pPr>
              <w:ind w:hanging="75"/>
              <w:rPr>
                <w:rFonts w:ascii="Arial" w:hAnsi="Arial" w:cs="Arial"/>
                <w:b/>
              </w:rPr>
            </w:pPr>
          </w:p>
        </w:tc>
        <w:tc>
          <w:tcPr>
            <w:tcW w:w="359" w:type="dxa"/>
            <w:tcBorders>
              <w:top w:val="single" w:sz="4" w:space="0" w:color="auto"/>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nil"/>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nil"/>
              <w:left w:val="single" w:sz="4" w:space="0" w:color="auto"/>
              <w:bottom w:val="nil"/>
              <w:right w:val="nil"/>
            </w:tcBorders>
          </w:tcPr>
          <w:p w:rsidR="00A01820" w:rsidRDefault="00A01820">
            <w:pPr>
              <w:rPr>
                <w:rFonts w:ascii="Arial" w:hAnsi="Arial" w:cs="Arial"/>
                <w:b/>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single" w:sz="4" w:space="0" w:color="auto"/>
            </w:tcBorders>
          </w:tcPr>
          <w:p w:rsidR="00A01820" w:rsidRDefault="00A01820">
            <w:pPr>
              <w:ind w:hanging="62"/>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rPr>
            </w:pPr>
          </w:p>
        </w:tc>
        <w:tc>
          <w:tcPr>
            <w:tcW w:w="359" w:type="dxa"/>
            <w:tcBorders>
              <w:top w:val="nil"/>
              <w:left w:val="single" w:sz="4" w:space="0" w:color="auto"/>
              <w:bottom w:val="nil"/>
              <w:right w:val="nil"/>
            </w:tcBorders>
          </w:tcPr>
          <w:p w:rsidR="00A01820" w:rsidRDefault="00A01820">
            <w:pPr>
              <w:rPr>
                <w:rFonts w:ascii="Arial" w:hAnsi="Arial" w:cs="Arial"/>
              </w:rPr>
            </w:pPr>
          </w:p>
        </w:tc>
        <w:tc>
          <w:tcPr>
            <w:tcW w:w="360" w:type="dxa"/>
            <w:tcBorders>
              <w:top w:val="nil"/>
              <w:left w:val="nil"/>
              <w:bottom w:val="nil"/>
              <w:right w:val="single" w:sz="4" w:space="0" w:color="auto"/>
            </w:tcBorders>
          </w:tcPr>
          <w:p w:rsidR="00A01820" w:rsidRDefault="00A01820">
            <w:pPr>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ind w:hanging="57"/>
              <w:rPr>
                <w:rFonts w:ascii="Arial" w:hAnsi="Arial" w:cs="Arial"/>
              </w:rPr>
            </w:pPr>
            <w:r>
              <w:rPr>
                <w:rFonts w:ascii="Arial" w:hAnsi="Arial" w:cs="Arial"/>
              </w:rPr>
              <w:t>7</w:t>
            </w:r>
          </w:p>
        </w:tc>
        <w:tc>
          <w:tcPr>
            <w:tcW w:w="359" w:type="dxa"/>
            <w:tcBorders>
              <w:top w:val="nil"/>
              <w:left w:val="single" w:sz="4" w:space="0" w:color="auto"/>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ind w:hanging="75"/>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single" w:sz="4" w:space="0" w:color="auto"/>
            </w:tcBorders>
          </w:tcPr>
          <w:p w:rsidR="00A01820" w:rsidRDefault="00A01820">
            <w:pPr>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rPr>
            </w:pPr>
          </w:p>
        </w:tc>
        <w:tc>
          <w:tcPr>
            <w:tcW w:w="360" w:type="dxa"/>
            <w:tcBorders>
              <w:top w:val="nil"/>
              <w:left w:val="single" w:sz="4" w:space="0" w:color="auto"/>
              <w:bottom w:val="nil"/>
              <w:right w:val="nil"/>
            </w:tcBorders>
          </w:tcPr>
          <w:p w:rsidR="00A01820" w:rsidRDefault="00A01820">
            <w:pPr>
              <w:rPr>
                <w:rFonts w:ascii="Arial" w:hAnsi="Arial" w:cs="Arial"/>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single" w:sz="4" w:space="0" w:color="auto"/>
            </w:tcBorders>
          </w:tcPr>
          <w:p w:rsidR="00A01820" w:rsidRDefault="00A01820">
            <w:pPr>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vAlign w:val="center"/>
            <w:hideMark/>
          </w:tcPr>
          <w:p w:rsidR="00A01820" w:rsidRDefault="00A01820">
            <w:pPr>
              <w:ind w:hanging="75"/>
              <w:jc w:val="center"/>
              <w:rPr>
                <w:rFonts w:ascii="Arial" w:hAnsi="Arial" w:cs="Arial"/>
              </w:rPr>
            </w:pPr>
            <w:r>
              <w:rPr>
                <w:rFonts w:ascii="Arial" w:hAnsi="Arial" w:cs="Arial"/>
              </w:rPr>
              <w:t>-</w:t>
            </w:r>
          </w:p>
        </w:tc>
        <w:tc>
          <w:tcPr>
            <w:tcW w:w="359" w:type="dxa"/>
            <w:tcBorders>
              <w:top w:val="nil"/>
              <w:left w:val="single" w:sz="4" w:space="0" w:color="auto"/>
              <w:bottom w:val="nil"/>
              <w:right w:val="nil"/>
            </w:tcBorders>
          </w:tcPr>
          <w:p w:rsidR="00A01820" w:rsidRDefault="00A01820">
            <w:pPr>
              <w:rPr>
                <w:rFonts w:ascii="Arial" w:hAnsi="Arial" w:cs="Arial"/>
              </w:rPr>
            </w:pPr>
          </w:p>
        </w:tc>
        <w:tc>
          <w:tcPr>
            <w:tcW w:w="360" w:type="dxa"/>
            <w:tcBorders>
              <w:top w:val="nil"/>
              <w:left w:val="nil"/>
              <w:bottom w:val="nil"/>
              <w:right w:val="single" w:sz="4" w:space="0" w:color="auto"/>
            </w:tcBorders>
          </w:tcPr>
          <w:p w:rsidR="00A01820" w:rsidRDefault="00A01820">
            <w:pPr>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rPr>
            </w:pPr>
          </w:p>
        </w:tc>
        <w:tc>
          <w:tcPr>
            <w:tcW w:w="359" w:type="dxa"/>
            <w:tcBorders>
              <w:top w:val="nil"/>
              <w:left w:val="single" w:sz="4" w:space="0" w:color="auto"/>
              <w:bottom w:val="nil"/>
              <w:right w:val="nil"/>
            </w:tcBorders>
          </w:tcPr>
          <w:p w:rsidR="00A01820" w:rsidRDefault="00A01820">
            <w:pPr>
              <w:ind w:hanging="52"/>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single" w:sz="4" w:space="0" w:color="auto"/>
              <w:left w:val="nil"/>
              <w:bottom w:val="nil"/>
              <w:right w:val="nil"/>
            </w:tcBorders>
          </w:tcPr>
          <w:p w:rsidR="00A01820" w:rsidRDefault="00A01820">
            <w:pPr>
              <w:rPr>
                <w:rFonts w:ascii="Arial" w:hAnsi="Arial" w:cs="Arial"/>
              </w:rPr>
            </w:pPr>
          </w:p>
        </w:tc>
        <w:tc>
          <w:tcPr>
            <w:tcW w:w="360" w:type="dxa"/>
            <w:tcBorders>
              <w:top w:val="nil"/>
              <w:left w:val="nil"/>
              <w:bottom w:val="nil"/>
              <w:right w:val="nil"/>
            </w:tcBorders>
          </w:tcPr>
          <w:p w:rsidR="00A01820" w:rsidRDefault="00A01820">
            <w:pPr>
              <w:rPr>
                <w:rFonts w:ascii="Arial" w:hAnsi="Arial" w:cs="Arial"/>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single" w:sz="4" w:space="0" w:color="auto"/>
              <w:right w:val="nil"/>
            </w:tcBorders>
          </w:tcPr>
          <w:p w:rsidR="00A01820" w:rsidRDefault="00A01820">
            <w:pPr>
              <w:rPr>
                <w:rFonts w:ascii="Arial" w:hAnsi="Arial" w:cs="Arial"/>
              </w:rPr>
            </w:pPr>
          </w:p>
        </w:tc>
        <w:tc>
          <w:tcPr>
            <w:tcW w:w="359" w:type="dxa"/>
            <w:tcBorders>
              <w:top w:val="nil"/>
              <w:left w:val="nil"/>
              <w:bottom w:val="single" w:sz="4" w:space="0" w:color="auto"/>
              <w:right w:val="single" w:sz="4" w:space="0" w:color="auto"/>
            </w:tcBorders>
          </w:tcPr>
          <w:p w:rsidR="00A01820" w:rsidRDefault="00A01820">
            <w:pPr>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75"/>
              <w:rPr>
                <w:rFonts w:ascii="Arial" w:hAnsi="Arial" w:cs="Arial"/>
              </w:rPr>
            </w:pPr>
          </w:p>
        </w:tc>
        <w:tc>
          <w:tcPr>
            <w:tcW w:w="359" w:type="dxa"/>
            <w:tcBorders>
              <w:top w:val="nil"/>
              <w:left w:val="single" w:sz="4" w:space="0" w:color="auto"/>
              <w:bottom w:val="single" w:sz="4" w:space="0" w:color="auto"/>
              <w:right w:val="nil"/>
            </w:tcBorders>
          </w:tcPr>
          <w:p w:rsidR="00A01820" w:rsidRDefault="00A01820">
            <w:pPr>
              <w:rPr>
                <w:rFonts w:ascii="Arial" w:hAnsi="Arial" w:cs="Arial"/>
              </w:rPr>
            </w:pPr>
          </w:p>
        </w:tc>
        <w:tc>
          <w:tcPr>
            <w:tcW w:w="360" w:type="dxa"/>
            <w:tcBorders>
              <w:top w:val="nil"/>
              <w:left w:val="nil"/>
              <w:bottom w:val="single" w:sz="4" w:space="0" w:color="auto"/>
              <w:right w:val="single" w:sz="4" w:space="0" w:color="auto"/>
            </w:tcBorders>
          </w:tcPr>
          <w:p w:rsidR="00A01820" w:rsidRDefault="00A01820">
            <w:pPr>
              <w:rPr>
                <w:rFonts w:ascii="Arial" w:hAnsi="Arial" w:cs="Arial"/>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rPr>
            </w:pPr>
          </w:p>
        </w:tc>
        <w:tc>
          <w:tcPr>
            <w:tcW w:w="359" w:type="dxa"/>
            <w:tcBorders>
              <w:top w:val="nil"/>
              <w:left w:val="single" w:sz="4" w:space="0" w:color="auto"/>
              <w:bottom w:val="nil"/>
              <w:right w:val="nil"/>
            </w:tcBorders>
          </w:tcPr>
          <w:p w:rsidR="00A01820" w:rsidRDefault="00A01820">
            <w:pPr>
              <w:ind w:hanging="52"/>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59" w:type="dxa"/>
            <w:tcBorders>
              <w:top w:val="nil"/>
              <w:left w:val="nil"/>
              <w:bottom w:val="nil"/>
              <w:right w:val="nil"/>
            </w:tcBorders>
          </w:tcPr>
          <w:p w:rsidR="00A01820" w:rsidRDefault="00A01820">
            <w:pPr>
              <w:rPr>
                <w:rFonts w:ascii="Arial" w:hAnsi="Arial" w:cs="Arial"/>
              </w:rPr>
            </w:pPr>
          </w:p>
        </w:tc>
        <w:tc>
          <w:tcPr>
            <w:tcW w:w="360" w:type="dxa"/>
            <w:tcBorders>
              <w:top w:val="nil"/>
              <w:left w:val="nil"/>
              <w:bottom w:val="nil"/>
              <w:right w:val="nil"/>
            </w:tcBorders>
          </w:tcPr>
          <w:p w:rsidR="00A01820" w:rsidRDefault="00A01820">
            <w:pPr>
              <w:rPr>
                <w:rFonts w:ascii="Arial" w:hAnsi="Arial" w:cs="Arial"/>
              </w:rPr>
            </w:pPr>
          </w:p>
        </w:tc>
      </w:tr>
      <w:tr w:rsidR="00A01820" w:rsidTr="00A01820">
        <w:trPr>
          <w:trHeight w:val="283"/>
        </w:trPr>
        <w:tc>
          <w:tcPr>
            <w:tcW w:w="291" w:type="dxa"/>
            <w:tcBorders>
              <w:top w:val="nil"/>
              <w:left w:val="nil"/>
              <w:bottom w:val="nil"/>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ind w:hanging="81"/>
              <w:rPr>
                <w:rFonts w:ascii="Arial" w:hAnsi="Arial" w:cs="Arial"/>
                <w:b/>
              </w:rPr>
            </w:pPr>
            <w:r>
              <w:rPr>
                <w:rFonts w:ascii="Arial" w:hAnsi="Arial" w:cs="Arial"/>
                <w:b/>
              </w:rPr>
              <w:t>5</w:t>
            </w: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71"/>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nil"/>
              <w:left w:val="single" w:sz="4" w:space="0" w:color="auto"/>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60" w:type="dxa"/>
            <w:tcBorders>
              <w:top w:val="nil"/>
              <w:left w:val="nil"/>
              <w:bottom w:val="nil"/>
              <w:right w:val="nil"/>
            </w:tcBorders>
          </w:tcPr>
          <w:p w:rsidR="00A01820" w:rsidRDefault="00A01820">
            <w:pPr>
              <w:rPr>
                <w:rFonts w:ascii="Arial" w:hAnsi="Arial" w:cs="Arial"/>
                <w:b/>
              </w:rPr>
            </w:pPr>
          </w:p>
        </w:tc>
      </w:tr>
      <w:tr w:rsidR="00A01820" w:rsidTr="00A01820">
        <w:trPr>
          <w:trHeight w:val="282"/>
        </w:trPr>
        <w:tc>
          <w:tcPr>
            <w:tcW w:w="291" w:type="dxa"/>
            <w:tcBorders>
              <w:top w:val="nil"/>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nil"/>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nil"/>
              <w:right w:val="nil"/>
            </w:tcBorders>
          </w:tcPr>
          <w:p w:rsidR="00A01820" w:rsidRDefault="00A01820">
            <w:pPr>
              <w:rPr>
                <w:rFonts w:ascii="Arial" w:hAnsi="Arial" w:cs="Arial"/>
                <w:b/>
              </w:rPr>
            </w:pPr>
          </w:p>
        </w:tc>
        <w:tc>
          <w:tcPr>
            <w:tcW w:w="360" w:type="dxa"/>
            <w:tcBorders>
              <w:top w:val="single" w:sz="4" w:space="0" w:color="auto"/>
              <w:left w:val="nil"/>
              <w:bottom w:val="nil"/>
              <w:right w:val="nil"/>
            </w:tcBorders>
          </w:tcPr>
          <w:p w:rsidR="00A01820" w:rsidRDefault="00A01820">
            <w:pPr>
              <w:rPr>
                <w:rFonts w:ascii="Arial" w:hAnsi="Arial" w:cs="Arial"/>
                <w:b/>
              </w:rPr>
            </w:pPr>
          </w:p>
        </w:tc>
        <w:tc>
          <w:tcPr>
            <w:tcW w:w="359" w:type="dxa"/>
            <w:tcBorders>
              <w:top w:val="single" w:sz="4" w:space="0" w:color="auto"/>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ind w:hanging="80"/>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59" w:type="dxa"/>
            <w:tcBorders>
              <w:top w:val="nil"/>
              <w:left w:val="nil"/>
              <w:bottom w:val="nil"/>
              <w:right w:val="nil"/>
            </w:tcBorders>
          </w:tcPr>
          <w:p w:rsidR="00A01820" w:rsidRDefault="00A01820">
            <w:pPr>
              <w:rPr>
                <w:rFonts w:ascii="Arial" w:hAnsi="Arial" w:cs="Arial"/>
                <w:b/>
              </w:rPr>
            </w:pPr>
          </w:p>
        </w:tc>
        <w:tc>
          <w:tcPr>
            <w:tcW w:w="360" w:type="dxa"/>
            <w:tcBorders>
              <w:top w:val="nil"/>
              <w:left w:val="nil"/>
              <w:bottom w:val="nil"/>
              <w:right w:val="nil"/>
            </w:tcBorders>
          </w:tcPr>
          <w:p w:rsidR="00A01820" w:rsidRDefault="00A01820">
            <w:pPr>
              <w:rPr>
                <w:rFonts w:ascii="Arial" w:hAnsi="Arial" w:cs="Arial"/>
                <w:b/>
              </w:rPr>
            </w:pPr>
          </w:p>
        </w:tc>
      </w:tr>
      <w:tr w:rsidR="00A01820" w:rsidTr="00A01820">
        <w:trPr>
          <w:trHeight w:val="282"/>
        </w:trPr>
        <w:tc>
          <w:tcPr>
            <w:tcW w:w="291"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89"/>
              <w:rPr>
                <w:rFonts w:ascii="Arial" w:hAnsi="Arial" w:cs="Arial"/>
                <w:b/>
              </w:rPr>
            </w:pPr>
          </w:p>
        </w:tc>
        <w:tc>
          <w:tcPr>
            <w:tcW w:w="359" w:type="dxa"/>
            <w:tcBorders>
              <w:top w:val="nil"/>
              <w:left w:val="single" w:sz="4" w:space="0" w:color="auto"/>
              <w:bottom w:val="single" w:sz="4" w:space="0" w:color="auto"/>
              <w:right w:val="nil"/>
            </w:tcBorders>
          </w:tcPr>
          <w:p w:rsidR="00A01820" w:rsidRDefault="00A01820">
            <w:pPr>
              <w:rPr>
                <w:rFonts w:ascii="Arial" w:hAnsi="Arial" w:cs="Arial"/>
                <w:b/>
              </w:rPr>
            </w:pPr>
          </w:p>
        </w:tc>
        <w:tc>
          <w:tcPr>
            <w:tcW w:w="360"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ind w:hanging="71"/>
              <w:rPr>
                <w:rFonts w:ascii="Arial" w:hAnsi="Arial" w:cs="Arial"/>
              </w:rPr>
            </w:pPr>
          </w:p>
        </w:tc>
        <w:tc>
          <w:tcPr>
            <w:tcW w:w="359" w:type="dxa"/>
            <w:tcBorders>
              <w:top w:val="nil"/>
              <w:left w:val="nil"/>
              <w:bottom w:val="single" w:sz="4" w:space="0" w:color="auto"/>
              <w:right w:val="nil"/>
            </w:tcBorders>
          </w:tcPr>
          <w:p w:rsidR="00A01820" w:rsidRDefault="00A01820">
            <w:pPr>
              <w:ind w:hanging="70"/>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59" w:type="dxa"/>
            <w:tcBorders>
              <w:top w:val="nil"/>
              <w:left w:val="nil"/>
              <w:bottom w:val="single" w:sz="4" w:space="0" w:color="auto"/>
              <w:right w:val="nil"/>
            </w:tcBorders>
          </w:tcPr>
          <w:p w:rsidR="00A01820" w:rsidRDefault="00A01820">
            <w:pPr>
              <w:rPr>
                <w:rFonts w:ascii="Arial" w:hAnsi="Arial" w:cs="Arial"/>
                <w:b/>
              </w:rPr>
            </w:pPr>
          </w:p>
        </w:tc>
        <w:tc>
          <w:tcPr>
            <w:tcW w:w="360" w:type="dxa"/>
            <w:tcBorders>
              <w:top w:val="nil"/>
              <w:left w:val="nil"/>
              <w:bottom w:val="single" w:sz="4" w:space="0" w:color="auto"/>
              <w:right w:val="nil"/>
            </w:tcBorders>
          </w:tcPr>
          <w:p w:rsidR="00A01820" w:rsidRDefault="00A01820">
            <w:pPr>
              <w:rPr>
                <w:rFonts w:ascii="Arial" w:hAnsi="Arial" w:cs="Arial"/>
                <w:b/>
              </w:rPr>
            </w:pPr>
          </w:p>
        </w:tc>
      </w:tr>
      <w:tr w:rsidR="00A01820" w:rsidTr="00A01820">
        <w:trPr>
          <w:trHeight w:val="282"/>
        </w:trPr>
        <w:tc>
          <w:tcPr>
            <w:tcW w:w="291" w:type="dxa"/>
            <w:tcBorders>
              <w:top w:val="single" w:sz="4" w:space="0" w:color="auto"/>
              <w:left w:val="single" w:sz="4" w:space="0" w:color="auto"/>
              <w:bottom w:val="single" w:sz="4" w:space="0" w:color="auto"/>
              <w:right w:val="single" w:sz="4" w:space="0" w:color="auto"/>
            </w:tcBorders>
            <w:hideMark/>
          </w:tcPr>
          <w:p w:rsidR="00A01820" w:rsidRDefault="00A01820">
            <w:pPr>
              <w:ind w:hanging="70"/>
              <w:rPr>
                <w:rFonts w:ascii="Arial" w:hAnsi="Arial" w:cs="Arial"/>
                <w:b/>
              </w:rPr>
            </w:pPr>
            <w:r>
              <w:rPr>
                <w:rFonts w:ascii="Arial" w:hAnsi="Arial" w:cs="Arial"/>
                <w:b/>
              </w:rPr>
              <w:t>6</w:t>
            </w: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62"/>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hideMark/>
          </w:tcPr>
          <w:p w:rsidR="00A01820" w:rsidRDefault="00A01820">
            <w:pPr>
              <w:rPr>
                <w:rFonts w:ascii="Arial" w:hAnsi="Arial" w:cs="Arial"/>
                <w:b/>
              </w:rPr>
            </w:pPr>
            <w:r>
              <w:rPr>
                <w:rFonts w:ascii="Arial" w:hAnsi="Arial" w:cs="Arial"/>
                <w:b/>
              </w:rPr>
              <w:t>-</w:t>
            </w: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ind w:hanging="74"/>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59"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tcPr>
          <w:p w:rsidR="00A01820" w:rsidRDefault="00A01820">
            <w:pPr>
              <w:rPr>
                <w:rFonts w:ascii="Arial" w:hAnsi="Arial" w:cs="Arial"/>
                <w:b/>
              </w:rPr>
            </w:pPr>
          </w:p>
        </w:tc>
      </w:tr>
    </w:tbl>
    <w:p w:rsidR="00A01820" w:rsidRDefault="00A01820" w:rsidP="00A01820">
      <w:pPr>
        <w:spacing w:after="0" w:line="240" w:lineRule="auto"/>
        <w:rPr>
          <w:rFonts w:ascii="Arial" w:hAnsi="Arial" w:cs="Arial"/>
          <w:b/>
        </w:rPr>
      </w:pPr>
    </w:p>
    <w:p w:rsidR="00A01820" w:rsidRDefault="00A01820" w:rsidP="00A01820">
      <w:pPr>
        <w:spacing w:after="0" w:line="240" w:lineRule="auto"/>
        <w:rPr>
          <w:rFonts w:ascii="Arial" w:hAnsi="Arial" w:cs="Arial"/>
          <w:b/>
        </w:rPr>
      </w:pPr>
      <w:r>
        <w:rPr>
          <w:rFonts w:ascii="Arial" w:hAnsi="Arial" w:cs="Arial"/>
          <w:b/>
        </w:rPr>
        <w:t>Clues</w:t>
      </w:r>
    </w:p>
    <w:tbl>
      <w:tblPr>
        <w:tblStyle w:val="TableGrid"/>
        <w:tblW w:w="0" w:type="auto"/>
        <w:tblLook w:val="04A0"/>
      </w:tblPr>
      <w:tblGrid>
        <w:gridCol w:w="2581"/>
        <w:gridCol w:w="2596"/>
      </w:tblGrid>
      <w:tr w:rsidR="00A01820" w:rsidTr="00A01820">
        <w:tc>
          <w:tcPr>
            <w:tcW w:w="2659" w:type="dxa"/>
            <w:tcBorders>
              <w:top w:val="nil"/>
              <w:left w:val="nil"/>
              <w:bottom w:val="nil"/>
              <w:right w:val="nil"/>
            </w:tcBorders>
            <w:hideMark/>
          </w:tcPr>
          <w:p w:rsidR="00A01820" w:rsidRDefault="00A01820">
            <w:pPr>
              <w:rPr>
                <w:rFonts w:ascii="Arial" w:hAnsi="Arial" w:cs="Arial"/>
                <w:b/>
              </w:rPr>
            </w:pPr>
            <w:r>
              <w:rPr>
                <w:rFonts w:ascii="Arial" w:hAnsi="Arial" w:cs="Arial"/>
                <w:b/>
              </w:rPr>
              <w:t>Across</w:t>
            </w:r>
          </w:p>
        </w:tc>
        <w:tc>
          <w:tcPr>
            <w:tcW w:w="2660" w:type="dxa"/>
            <w:tcBorders>
              <w:top w:val="nil"/>
              <w:left w:val="nil"/>
              <w:bottom w:val="nil"/>
              <w:right w:val="nil"/>
            </w:tcBorders>
            <w:hideMark/>
          </w:tcPr>
          <w:p w:rsidR="00A01820" w:rsidRDefault="00A01820">
            <w:pPr>
              <w:rPr>
                <w:rFonts w:ascii="Arial" w:hAnsi="Arial" w:cs="Arial"/>
                <w:b/>
              </w:rPr>
            </w:pPr>
            <w:r>
              <w:rPr>
                <w:rFonts w:ascii="Arial" w:hAnsi="Arial" w:cs="Arial"/>
                <w:b/>
              </w:rPr>
              <w:t>Down</w:t>
            </w:r>
          </w:p>
        </w:tc>
      </w:tr>
      <w:tr w:rsidR="00A01820" w:rsidTr="00A01820">
        <w:tc>
          <w:tcPr>
            <w:tcW w:w="2659" w:type="dxa"/>
            <w:tcBorders>
              <w:top w:val="nil"/>
              <w:left w:val="nil"/>
              <w:bottom w:val="nil"/>
              <w:right w:val="nil"/>
            </w:tcBorders>
          </w:tcPr>
          <w:p w:rsidR="00A01820" w:rsidRDefault="00A01820" w:rsidP="00A01820">
            <w:pPr>
              <w:pStyle w:val="ListParagraph"/>
              <w:numPr>
                <w:ilvl w:val="0"/>
                <w:numId w:val="13"/>
              </w:numPr>
              <w:ind w:left="224" w:hanging="218"/>
              <w:rPr>
                <w:rFonts w:ascii="Arial" w:hAnsi="Arial" w:cs="Arial"/>
              </w:rPr>
            </w:pPr>
            <w:r>
              <w:rPr>
                <w:rFonts w:ascii="Arial" w:hAnsi="Arial" w:cs="Arial"/>
              </w:rPr>
              <w:t>What does a rugby wheelchair have on the front?</w:t>
            </w:r>
          </w:p>
          <w:p w:rsidR="00A01820" w:rsidRDefault="00A01820" w:rsidP="00A01820">
            <w:pPr>
              <w:pStyle w:val="ListParagraph"/>
              <w:numPr>
                <w:ilvl w:val="0"/>
                <w:numId w:val="14"/>
              </w:numPr>
              <w:ind w:left="238" w:hanging="232"/>
              <w:rPr>
                <w:rFonts w:ascii="Arial" w:hAnsi="Arial" w:cs="Arial"/>
              </w:rPr>
            </w:pPr>
            <w:r>
              <w:rPr>
                <w:rFonts w:ascii="Arial" w:hAnsi="Arial" w:cs="Arial"/>
              </w:rPr>
              <w:t>What type of ball do they use in wheelchair rugby?</w:t>
            </w:r>
          </w:p>
          <w:p w:rsidR="00A01820" w:rsidRDefault="00A01820" w:rsidP="00A01820">
            <w:pPr>
              <w:pStyle w:val="ListParagraph"/>
              <w:numPr>
                <w:ilvl w:val="0"/>
                <w:numId w:val="14"/>
              </w:numPr>
              <w:ind w:left="224" w:hanging="218"/>
              <w:rPr>
                <w:rFonts w:ascii="Arial" w:hAnsi="Arial" w:cs="Arial"/>
              </w:rPr>
            </w:pPr>
            <w:r>
              <w:rPr>
                <w:rFonts w:ascii="Arial" w:hAnsi="Arial" w:cs="Arial"/>
              </w:rPr>
              <w:t>What is different about the wheels of a wheelchair used for wheelchair rugby?</w:t>
            </w:r>
          </w:p>
          <w:p w:rsidR="00A01820" w:rsidRDefault="00A01820" w:rsidP="00A01820">
            <w:pPr>
              <w:pStyle w:val="ListParagraph"/>
              <w:numPr>
                <w:ilvl w:val="0"/>
                <w:numId w:val="14"/>
              </w:numPr>
              <w:rPr>
                <w:rFonts w:ascii="Arial" w:hAnsi="Arial" w:cs="Arial"/>
              </w:rPr>
            </w:pPr>
            <w:r>
              <w:rPr>
                <w:rFonts w:ascii="Arial" w:hAnsi="Arial" w:cs="Arial"/>
              </w:rPr>
              <w:t>Who wants to be the best wheelchair rugby players in the world?</w:t>
            </w:r>
          </w:p>
          <w:p w:rsidR="00A01820" w:rsidRDefault="00A01820">
            <w:pPr>
              <w:pStyle w:val="ListParagraph"/>
              <w:ind w:left="224"/>
              <w:rPr>
                <w:rFonts w:ascii="Arial" w:hAnsi="Arial" w:cs="Arial"/>
                <w:b/>
              </w:rPr>
            </w:pPr>
          </w:p>
        </w:tc>
        <w:tc>
          <w:tcPr>
            <w:tcW w:w="2660" w:type="dxa"/>
            <w:tcBorders>
              <w:top w:val="nil"/>
              <w:left w:val="nil"/>
              <w:bottom w:val="nil"/>
              <w:right w:val="nil"/>
            </w:tcBorders>
          </w:tcPr>
          <w:p w:rsidR="00A01820" w:rsidRDefault="00A01820">
            <w:pPr>
              <w:pStyle w:val="ListParagraph"/>
              <w:ind w:left="211" w:hanging="211"/>
              <w:rPr>
                <w:rFonts w:ascii="Arial" w:hAnsi="Arial" w:cs="Arial"/>
              </w:rPr>
            </w:pPr>
            <w:r>
              <w:rPr>
                <w:rFonts w:ascii="Arial" w:hAnsi="Arial" w:cs="Arial"/>
              </w:rPr>
              <w:t xml:space="preserve">2. Where do they play wheelchair rugby? </w:t>
            </w:r>
          </w:p>
          <w:p w:rsidR="00A01820" w:rsidRDefault="00A01820">
            <w:pPr>
              <w:pStyle w:val="ListParagraph"/>
              <w:ind w:left="211" w:hanging="211"/>
              <w:rPr>
                <w:rFonts w:ascii="Arial" w:hAnsi="Arial" w:cs="Arial"/>
              </w:rPr>
            </w:pPr>
            <w:r>
              <w:rPr>
                <w:rFonts w:ascii="Arial" w:hAnsi="Arial" w:cs="Arial"/>
              </w:rPr>
              <w:t>3. What has been changed to help protect people playing rugby?</w:t>
            </w:r>
          </w:p>
          <w:p w:rsidR="00A01820" w:rsidRDefault="00A01820">
            <w:pPr>
              <w:pStyle w:val="ListParagraph"/>
              <w:ind w:left="197" w:hanging="197"/>
              <w:rPr>
                <w:rFonts w:ascii="Arial" w:hAnsi="Arial" w:cs="Arial"/>
              </w:rPr>
            </w:pPr>
            <w:r>
              <w:rPr>
                <w:rFonts w:ascii="Arial" w:hAnsi="Arial" w:cs="Arial"/>
              </w:rPr>
              <w:t>7. What medal did the Wheel Blacks win in 2004 Paralympics?</w:t>
            </w:r>
          </w:p>
          <w:p w:rsidR="00A01820" w:rsidRDefault="00A01820">
            <w:pPr>
              <w:pStyle w:val="ListParagraph"/>
              <w:ind w:left="318" w:hanging="318"/>
              <w:rPr>
                <w:rFonts w:ascii="Arial" w:hAnsi="Arial" w:cs="Arial"/>
              </w:rPr>
            </w:pPr>
          </w:p>
          <w:p w:rsidR="00A01820" w:rsidRDefault="00A01820">
            <w:pPr>
              <w:pStyle w:val="ListParagraph"/>
              <w:ind w:left="318" w:hanging="318"/>
              <w:rPr>
                <w:rFonts w:ascii="Arial" w:hAnsi="Arial" w:cs="Arial"/>
              </w:rPr>
            </w:pPr>
          </w:p>
        </w:tc>
      </w:tr>
    </w:tbl>
    <w:p w:rsidR="00A01820" w:rsidRDefault="00A01820" w:rsidP="00920EA5">
      <w:pPr>
        <w:spacing w:after="0" w:line="240" w:lineRule="auto"/>
        <w:rPr>
          <w:rFonts w:ascii="Arial" w:hAnsi="Arial" w:cs="Arial"/>
          <w:sz w:val="24"/>
          <w:szCs w:val="24"/>
        </w:rPr>
        <w:sectPr w:rsidR="00A01820" w:rsidSect="00A01820">
          <w:type w:val="continuous"/>
          <w:pgSz w:w="11906" w:h="16838"/>
          <w:pgMar w:top="568" w:right="709" w:bottom="567" w:left="566" w:header="708" w:footer="708" w:gutter="0"/>
          <w:cols w:num="2" w:space="708"/>
          <w:docGrid w:linePitch="360"/>
        </w:sectPr>
      </w:pPr>
    </w:p>
    <w:p w:rsidR="00A01820" w:rsidRDefault="0081294A" w:rsidP="00920EA5">
      <w:pPr>
        <w:spacing w:after="0" w:line="240" w:lineRule="auto"/>
        <w:rPr>
          <w:rFonts w:ascii="Arial" w:hAnsi="Arial" w:cs="Arial"/>
          <w:sz w:val="24"/>
          <w:szCs w:val="24"/>
        </w:rPr>
      </w:pPr>
      <w:r>
        <w:rPr>
          <w:rFonts w:ascii="Arial" w:hAnsi="Arial" w:cs="Arial"/>
          <w:sz w:val="24"/>
          <w:szCs w:val="24"/>
        </w:rPr>
        <w:t>Example suffix Rummy</w:t>
      </w:r>
    </w:p>
    <w:p w:rsidR="0081294A" w:rsidRDefault="00F30167" w:rsidP="0081294A">
      <w:pPr>
        <w:spacing w:after="0" w:line="240" w:lineRule="auto"/>
        <w:rPr>
          <w:sz w:val="36"/>
          <w:szCs w:val="36"/>
        </w:rPr>
      </w:pPr>
      <w:r w:rsidRPr="00F30167">
        <w:pict>
          <v:roundrect id="_x0000_s1083" style="position:absolute;margin-left:6.05pt;margin-top:202.6pt;width:270pt;height:170.25pt;z-index:251719680" arcsize="10923f" fillcolor="#05e910" strokeweight="3.75pt">
            <v:stroke linestyle="thinThick"/>
            <v:textbox style="mso-next-textbox:#_x0000_s1083" inset="0,0,0,0">
              <w:txbxContent>
                <w:p w:rsidR="0081294A" w:rsidRDefault="0081294A" w:rsidP="0081294A">
                  <w:r>
                    <w:rPr>
                      <w:noProof/>
                      <w:sz w:val="20"/>
                      <w:szCs w:val="20"/>
                      <w:lang w:val="en-US"/>
                    </w:rPr>
                    <w:drawing>
                      <wp:inline distT="0" distB="0" distL="0" distR="0">
                        <wp:extent cx="3171825" cy="2143125"/>
                        <wp:effectExtent l="19050" t="0" r="9525" b="0"/>
                        <wp:docPr id="29" name="Picture 1"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84" style="position:absolute;margin-left:67.55pt;margin-top:257.65pt;width:150pt;height:63pt;z-index:251720704"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wid</w:t>
                  </w:r>
                  <w:r>
                    <w:rPr>
                      <w:rFonts w:ascii="Comic Sans MS" w:hAnsi="Comic Sans MS"/>
                      <w:color w:val="FF0000"/>
                      <w:sz w:val="48"/>
                      <w:szCs w:val="48"/>
                    </w:rPr>
                    <w:t>en</w:t>
                  </w:r>
                  <w:proofErr w:type="gramEnd"/>
                </w:p>
              </w:txbxContent>
            </v:textbox>
          </v:oval>
        </w:pict>
      </w:r>
      <w:r w:rsidRPr="00F30167">
        <w:pict>
          <v:roundrect id="_x0000_s1087" style="position:absolute;margin-left:6.05pt;margin-top:594.1pt;width:270pt;height:170.25pt;z-index:251723776" arcsize="10923f" fillcolor="#05e910" strokeweight="3.75pt">
            <v:stroke linestyle="thinThick"/>
            <v:textbox style="mso-next-textbox:#_x0000_s1087" inset="0,0,0,0">
              <w:txbxContent>
                <w:p w:rsidR="0081294A" w:rsidRDefault="0081294A" w:rsidP="0081294A">
                  <w:r>
                    <w:rPr>
                      <w:noProof/>
                      <w:sz w:val="20"/>
                      <w:szCs w:val="20"/>
                      <w:lang w:val="en-US"/>
                    </w:rPr>
                    <w:drawing>
                      <wp:inline distT="0" distB="0" distL="0" distR="0">
                        <wp:extent cx="3171825" cy="2143125"/>
                        <wp:effectExtent l="19050" t="0" r="9525" b="0"/>
                        <wp:docPr id="28" name="Picture 2"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88" style="position:absolute;margin-left:67.55pt;margin-top:649.15pt;width:150pt;height:63pt;z-index:251724800"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sadd</w:t>
                  </w:r>
                  <w:r>
                    <w:rPr>
                      <w:rFonts w:ascii="Comic Sans MS" w:hAnsi="Comic Sans MS"/>
                      <w:color w:val="FF0000"/>
                      <w:sz w:val="48"/>
                      <w:szCs w:val="48"/>
                    </w:rPr>
                    <w:t>er</w:t>
                  </w:r>
                  <w:proofErr w:type="gramEnd"/>
                </w:p>
              </w:txbxContent>
            </v:textbox>
          </v:oval>
        </w:pict>
      </w:r>
      <w:r w:rsidRPr="00F30167">
        <w:pict>
          <v:roundrect id="_x0000_s1081" style="position:absolute;margin-left:6.05pt;margin-top:6.85pt;width:270pt;height:170.25pt;z-index:251717632" arcsize="10923f" fillcolor="#05e910" strokeweight="3.75pt">
            <v:stroke linestyle="thinThick"/>
            <v:textbox style="mso-next-textbox:#_x0000_s1081" inset="0,0,0,0">
              <w:txbxContent>
                <w:p w:rsidR="0081294A" w:rsidRDefault="0081294A" w:rsidP="0081294A">
                  <w:r>
                    <w:rPr>
                      <w:noProof/>
                      <w:sz w:val="20"/>
                      <w:szCs w:val="20"/>
                      <w:lang w:val="en-US"/>
                    </w:rPr>
                    <w:drawing>
                      <wp:inline distT="0" distB="0" distL="0" distR="0">
                        <wp:extent cx="3171825" cy="2143125"/>
                        <wp:effectExtent l="19050" t="0" r="9525" b="0"/>
                        <wp:docPr id="27" name="Picture 3"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91" style="position:absolute;margin-left:67.55pt;margin-top:56.3pt;width:150pt;height:63pt;z-index:251727872"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wid</w:t>
                  </w:r>
                  <w:r>
                    <w:rPr>
                      <w:rFonts w:ascii="Comic Sans MS" w:hAnsi="Comic Sans MS"/>
                      <w:color w:val="FF0000"/>
                      <w:sz w:val="48"/>
                      <w:szCs w:val="48"/>
                    </w:rPr>
                    <w:t>er</w:t>
                  </w:r>
                  <w:proofErr w:type="gramEnd"/>
                </w:p>
              </w:txbxContent>
            </v:textbox>
          </v:oval>
        </w:pict>
      </w:r>
      <w:r w:rsidRPr="00F30167">
        <w:pict>
          <v:roundrect id="_x0000_s1080" style="position:absolute;margin-left:6.05pt;margin-top:398.35pt;width:270pt;height:170.25pt;z-index:251716608" arcsize="10923f" fillcolor="#05e910" strokeweight="3.75pt">
            <v:stroke linestyle="thinThick"/>
            <v:textbox style="mso-next-textbox:#_x0000_s1080" inset="0,0,0,0">
              <w:txbxContent>
                <w:p w:rsidR="0081294A" w:rsidRDefault="0081294A" w:rsidP="0081294A">
                  <w:r>
                    <w:rPr>
                      <w:noProof/>
                      <w:sz w:val="20"/>
                      <w:szCs w:val="20"/>
                      <w:lang w:val="en-US"/>
                    </w:rPr>
                    <w:drawing>
                      <wp:inline distT="0" distB="0" distL="0" distR="0">
                        <wp:extent cx="3171825" cy="2143125"/>
                        <wp:effectExtent l="19050" t="0" r="9525" b="0"/>
                        <wp:docPr id="26" name="Picture 4"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93" style="position:absolute;margin-left:71.4pt;margin-top:457.05pt;width:150pt;height:63pt;z-index:251729920"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fatt</w:t>
                  </w:r>
                  <w:r>
                    <w:rPr>
                      <w:rFonts w:ascii="Comic Sans MS" w:hAnsi="Comic Sans MS"/>
                      <w:color w:val="FF0000"/>
                      <w:sz w:val="48"/>
                      <w:szCs w:val="48"/>
                    </w:rPr>
                    <w:t>est</w:t>
                  </w:r>
                  <w:proofErr w:type="gramEnd"/>
                </w:p>
              </w:txbxContent>
            </v:textbox>
          </v:oval>
        </w:pict>
      </w:r>
      <w:r w:rsidRPr="00F30167">
        <w:pict>
          <v:roundrect id="_x0000_s1079" style="position:absolute;margin-left:288.05pt;margin-top:398.35pt;width:270pt;height:170.25pt;z-index:251715584" arcsize="10923f" fillcolor="#05e910" strokeweight="3.75pt">
            <v:stroke linestyle="thinThick"/>
            <v:textbox style="mso-next-textbox:#_x0000_s1079" inset="0,0,0,0">
              <w:txbxContent>
                <w:p w:rsidR="0081294A" w:rsidRDefault="0081294A" w:rsidP="0081294A">
                  <w:r>
                    <w:rPr>
                      <w:noProof/>
                      <w:sz w:val="20"/>
                      <w:szCs w:val="20"/>
                      <w:lang w:val="en-US"/>
                    </w:rPr>
                    <w:drawing>
                      <wp:inline distT="0" distB="0" distL="0" distR="0">
                        <wp:extent cx="3171825" cy="2143125"/>
                        <wp:effectExtent l="19050" t="0" r="9525" b="0"/>
                        <wp:docPr id="25" name="Picture 5"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94" style="position:absolute;margin-left:350.3pt;margin-top:457.05pt;width:150pt;height:63pt;z-index:251730944"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fatt</w:t>
                  </w:r>
                  <w:r>
                    <w:rPr>
                      <w:rFonts w:ascii="Comic Sans MS" w:hAnsi="Comic Sans MS"/>
                      <w:color w:val="FF0000"/>
                      <w:sz w:val="48"/>
                      <w:szCs w:val="48"/>
                    </w:rPr>
                    <w:t>en</w:t>
                  </w:r>
                  <w:proofErr w:type="gramEnd"/>
                </w:p>
              </w:txbxContent>
            </v:textbox>
          </v:oval>
        </w:pict>
      </w:r>
      <w:r w:rsidRPr="00F30167">
        <w:pict>
          <v:roundrect id="_x0000_s1082" style="position:absolute;margin-left:288.05pt;margin-top:6.85pt;width:270pt;height:170.25pt;z-index:251718656" arcsize="10923f" fillcolor="#05e910" strokeweight="3.75pt">
            <v:stroke linestyle="thinThick"/>
            <v:textbox style="mso-next-textbox:#_x0000_s1082" inset="0,0,0,0">
              <w:txbxContent>
                <w:p w:rsidR="0081294A" w:rsidRDefault="0081294A" w:rsidP="0081294A">
                  <w:r>
                    <w:rPr>
                      <w:noProof/>
                      <w:sz w:val="20"/>
                      <w:szCs w:val="20"/>
                      <w:lang w:val="en-US"/>
                    </w:rPr>
                    <w:drawing>
                      <wp:inline distT="0" distB="0" distL="0" distR="0">
                        <wp:extent cx="3171825" cy="2143125"/>
                        <wp:effectExtent l="19050" t="0" r="9525" b="0"/>
                        <wp:docPr id="24" name="Picture 6"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92" style="position:absolute;margin-left:350.3pt;margin-top:56.55pt;width:150pt;height:63pt;z-index:251728896"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wid</w:t>
                  </w:r>
                  <w:r>
                    <w:rPr>
                      <w:rFonts w:ascii="Comic Sans MS" w:hAnsi="Comic Sans MS"/>
                      <w:color w:val="FF0000"/>
                      <w:sz w:val="48"/>
                      <w:szCs w:val="48"/>
                    </w:rPr>
                    <w:t>est</w:t>
                  </w:r>
                  <w:proofErr w:type="gramEnd"/>
                </w:p>
              </w:txbxContent>
            </v:textbox>
          </v:oval>
        </w:pict>
      </w:r>
      <w:r w:rsidRPr="00F30167">
        <w:pict>
          <v:roundrect id="_x0000_s1089" style="position:absolute;margin-left:288.05pt;margin-top:594.1pt;width:270pt;height:170.25pt;z-index:251725824" arcsize="10923f" fillcolor="#05e910" strokeweight="3.75pt">
            <v:stroke linestyle="thinThick"/>
            <v:textbox style="mso-next-textbox:#_x0000_s1089" inset="0,0,0,0">
              <w:txbxContent>
                <w:p w:rsidR="0081294A" w:rsidRDefault="0081294A" w:rsidP="0081294A">
                  <w:r>
                    <w:rPr>
                      <w:noProof/>
                      <w:sz w:val="20"/>
                      <w:szCs w:val="20"/>
                      <w:lang w:val="en-US"/>
                    </w:rPr>
                    <w:drawing>
                      <wp:inline distT="0" distB="0" distL="0" distR="0">
                        <wp:extent cx="3171825" cy="2143125"/>
                        <wp:effectExtent l="19050" t="0" r="9525" b="0"/>
                        <wp:docPr id="23" name="Picture 7"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90" style="position:absolute;margin-left:350.3pt;margin-top:649.15pt;width:150pt;height:63pt;z-index:251726848"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sadd</w:t>
                  </w:r>
                  <w:r>
                    <w:rPr>
                      <w:rFonts w:ascii="Comic Sans MS" w:hAnsi="Comic Sans MS"/>
                      <w:color w:val="FF0000"/>
                      <w:sz w:val="48"/>
                      <w:szCs w:val="48"/>
                    </w:rPr>
                    <w:t>est</w:t>
                  </w:r>
                  <w:proofErr w:type="gramEnd"/>
                </w:p>
              </w:txbxContent>
            </v:textbox>
          </v:oval>
        </w:pict>
      </w:r>
      <w:r w:rsidRPr="00F30167">
        <w:pict>
          <v:roundrect id="_x0000_s1085" style="position:absolute;margin-left:288.05pt;margin-top:202.6pt;width:270pt;height:170.25pt;z-index:251721728" arcsize="10923f" fillcolor="#05e910" strokeweight="3.75pt">
            <v:stroke linestyle="thinThick"/>
            <v:textbox style="mso-next-textbox:#_x0000_s1085" inset="0,0,0,0">
              <w:txbxContent>
                <w:p w:rsidR="0081294A" w:rsidRDefault="0081294A" w:rsidP="0081294A">
                  <w:r>
                    <w:rPr>
                      <w:noProof/>
                      <w:sz w:val="20"/>
                      <w:szCs w:val="20"/>
                      <w:lang w:val="en-US"/>
                    </w:rPr>
                    <w:drawing>
                      <wp:inline distT="0" distB="0" distL="0" distR="0">
                        <wp:extent cx="3171825" cy="2143125"/>
                        <wp:effectExtent l="19050" t="0" r="9525" b="0"/>
                        <wp:docPr id="21" name="Picture 8"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86" style="position:absolute;margin-left:350.3pt;margin-top:257.65pt;width:150pt;height:63pt;z-index:251722752"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fatt</w:t>
                  </w:r>
                  <w:r>
                    <w:rPr>
                      <w:rFonts w:ascii="Comic Sans MS" w:hAnsi="Comic Sans MS"/>
                      <w:color w:val="FF0000"/>
                      <w:sz w:val="48"/>
                      <w:szCs w:val="48"/>
                    </w:rPr>
                    <w:t>er</w:t>
                  </w:r>
                  <w:proofErr w:type="gramEnd"/>
                </w:p>
              </w:txbxContent>
            </v:textbox>
          </v:oval>
        </w:pict>
      </w: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rPr>
          <w:sz w:val="36"/>
          <w:szCs w:val="36"/>
        </w:rPr>
      </w:pPr>
      <w:r>
        <w:rPr>
          <w:sz w:val="36"/>
          <w:szCs w:val="36"/>
        </w:rPr>
        <w:br w:type="page"/>
      </w:r>
    </w:p>
    <w:p w:rsidR="0081294A" w:rsidRDefault="00F30167" w:rsidP="0081294A">
      <w:pPr>
        <w:spacing w:after="0" w:line="240" w:lineRule="auto"/>
        <w:rPr>
          <w:sz w:val="36"/>
          <w:szCs w:val="36"/>
        </w:rPr>
      </w:pPr>
      <w:r w:rsidRPr="00F30167">
        <w:pict>
          <v:roundrect id="_x0000_s1098" style="position:absolute;margin-left:6.05pt;margin-top:202.6pt;width:270pt;height:170.25pt;z-index:251735040" arcsize="10923f" fillcolor="#05e910" strokeweight="3.75pt">
            <v:stroke linestyle="thinThick"/>
            <v:textbox style="mso-next-textbox:#_x0000_s1098" inset="0,0,0,0">
              <w:txbxContent>
                <w:p w:rsidR="0081294A" w:rsidRDefault="0081294A" w:rsidP="0081294A">
                  <w:r>
                    <w:rPr>
                      <w:noProof/>
                      <w:sz w:val="20"/>
                      <w:szCs w:val="20"/>
                      <w:lang w:val="en-US"/>
                    </w:rPr>
                    <w:drawing>
                      <wp:inline distT="0" distB="0" distL="0" distR="0">
                        <wp:extent cx="3171825" cy="2143125"/>
                        <wp:effectExtent l="19050" t="0" r="9525" b="0"/>
                        <wp:docPr id="19" name="Picture 9"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099" style="position:absolute;margin-left:67.55pt;margin-top:257.65pt;width:150pt;height:63pt;z-index:251736064"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run</w:t>
                  </w:r>
                  <w:r>
                    <w:rPr>
                      <w:rFonts w:ascii="Comic Sans MS" w:hAnsi="Comic Sans MS"/>
                      <w:color w:val="FF0000"/>
                      <w:sz w:val="48"/>
                      <w:szCs w:val="48"/>
                    </w:rPr>
                    <w:t>s</w:t>
                  </w:r>
                  <w:proofErr w:type="gramEnd"/>
                </w:p>
              </w:txbxContent>
            </v:textbox>
          </v:oval>
        </w:pict>
      </w:r>
      <w:r w:rsidRPr="00F30167">
        <w:pict>
          <v:roundrect id="_x0000_s1102" style="position:absolute;margin-left:6.05pt;margin-top:594.1pt;width:270pt;height:170.25pt;z-index:251739136" arcsize="10923f" fillcolor="#05e910" strokeweight="3.75pt">
            <v:stroke linestyle="thinThick"/>
            <v:textbox style="mso-next-textbox:#_x0000_s1102" inset="0,0,0,0">
              <w:txbxContent>
                <w:p w:rsidR="0081294A" w:rsidRDefault="0081294A" w:rsidP="0081294A">
                  <w:r>
                    <w:rPr>
                      <w:noProof/>
                      <w:sz w:val="20"/>
                      <w:szCs w:val="20"/>
                      <w:lang w:val="en-US"/>
                    </w:rPr>
                    <w:drawing>
                      <wp:inline distT="0" distB="0" distL="0" distR="0">
                        <wp:extent cx="3171825" cy="2143125"/>
                        <wp:effectExtent l="19050" t="0" r="9525" b="0"/>
                        <wp:docPr id="10" name="il_fi"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3" style="position:absolute;margin-left:67.55pt;margin-top:649.15pt;width:150pt;height:63pt;z-index:251740160"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bik</w:t>
                  </w:r>
                  <w:r>
                    <w:rPr>
                      <w:rFonts w:ascii="Comic Sans MS" w:hAnsi="Comic Sans MS"/>
                      <w:color w:val="FF0000"/>
                      <w:sz w:val="48"/>
                      <w:szCs w:val="48"/>
                    </w:rPr>
                    <w:t>ing</w:t>
                  </w:r>
                  <w:proofErr w:type="gramEnd"/>
                </w:p>
              </w:txbxContent>
            </v:textbox>
          </v:oval>
        </w:pict>
      </w:r>
      <w:r w:rsidRPr="00F30167">
        <w:pict>
          <v:roundrect id="_x0000_s1096" style="position:absolute;margin-left:6.05pt;margin-top:6.85pt;width:270pt;height:170.25pt;z-index:251732992" arcsize="10923f" fillcolor="#05e910" strokeweight="3.75pt">
            <v:stroke linestyle="thinThick"/>
            <v:textbox style="mso-next-textbox:#_x0000_s1096" inset="0,0,0,0">
              <w:txbxContent>
                <w:p w:rsidR="0081294A" w:rsidRDefault="0081294A" w:rsidP="0081294A">
                  <w:r>
                    <w:rPr>
                      <w:noProof/>
                      <w:sz w:val="20"/>
                      <w:szCs w:val="20"/>
                      <w:lang w:val="en-US"/>
                    </w:rPr>
                    <w:drawing>
                      <wp:inline distT="0" distB="0" distL="0" distR="0">
                        <wp:extent cx="3171825" cy="2143125"/>
                        <wp:effectExtent l="19050" t="0" r="9525" b="0"/>
                        <wp:docPr id="11" name="Picture 11"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6" style="position:absolute;margin-left:67.55pt;margin-top:56.3pt;width:150pt;height:63pt;z-index:251743232"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sad</w:t>
                  </w:r>
                  <w:r>
                    <w:rPr>
                      <w:rFonts w:ascii="Comic Sans MS" w:hAnsi="Comic Sans MS"/>
                      <w:color w:val="FF0000"/>
                      <w:sz w:val="48"/>
                      <w:szCs w:val="48"/>
                    </w:rPr>
                    <w:t>den</w:t>
                  </w:r>
                  <w:proofErr w:type="gramEnd"/>
                </w:p>
              </w:txbxContent>
            </v:textbox>
          </v:oval>
        </w:pict>
      </w:r>
      <w:r w:rsidRPr="00F30167">
        <w:pict>
          <v:roundrect id="_x0000_s1095" style="position:absolute;margin-left:6.05pt;margin-top:398.35pt;width:270pt;height:170.25pt;z-index:251731968" arcsize="10923f" fillcolor="#05e910" strokeweight="3.75pt">
            <v:stroke linestyle="thinThick"/>
            <v:textbox style="mso-next-textbox:#_x0000_s1095" inset="0,0,0,0">
              <w:txbxContent>
                <w:p w:rsidR="0081294A" w:rsidRDefault="0081294A" w:rsidP="0081294A">
                  <w:r>
                    <w:rPr>
                      <w:noProof/>
                      <w:sz w:val="20"/>
                      <w:szCs w:val="20"/>
                      <w:lang w:val="en-US"/>
                    </w:rPr>
                    <w:drawing>
                      <wp:inline distT="0" distB="0" distL="0" distR="0">
                        <wp:extent cx="3171825" cy="2143125"/>
                        <wp:effectExtent l="19050" t="0" r="9525" b="0"/>
                        <wp:docPr id="8" name="Picture 12"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8" style="position:absolute;margin-left:71.4pt;margin-top:457.05pt;width:150pt;height:63pt;z-index:251745280"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bike</w:t>
                  </w:r>
                  <w:r>
                    <w:rPr>
                      <w:rFonts w:ascii="Comic Sans MS" w:hAnsi="Comic Sans MS"/>
                      <w:color w:val="FF0000"/>
                      <w:sz w:val="48"/>
                      <w:szCs w:val="48"/>
                    </w:rPr>
                    <w:t>s</w:t>
                  </w:r>
                  <w:proofErr w:type="gramEnd"/>
                </w:p>
              </w:txbxContent>
            </v:textbox>
          </v:oval>
        </w:pict>
      </w:r>
      <w:r w:rsidRPr="00F30167">
        <w:pict>
          <v:roundrect id="_x0000_s1078" style="position:absolute;margin-left:288.05pt;margin-top:398.35pt;width:270pt;height:170.25pt;z-index:251714560" arcsize="10923f" fillcolor="#05e910" strokeweight="3.75pt">
            <v:stroke linestyle="thinThick"/>
            <v:textbox style="mso-next-textbox:#_x0000_s1078" inset="0,0,0,0">
              <w:txbxContent>
                <w:p w:rsidR="0081294A" w:rsidRDefault="0081294A" w:rsidP="0081294A">
                  <w:r>
                    <w:rPr>
                      <w:noProof/>
                      <w:sz w:val="20"/>
                      <w:szCs w:val="20"/>
                      <w:lang w:val="en-US"/>
                    </w:rPr>
                    <w:drawing>
                      <wp:inline distT="0" distB="0" distL="0" distR="0">
                        <wp:extent cx="3171825" cy="2143125"/>
                        <wp:effectExtent l="19050" t="0" r="9525" b="0"/>
                        <wp:docPr id="7" name="Picture 13"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r>
                    <w:rPr>
                      <w:noProof/>
                      <w:sz w:val="20"/>
                      <w:szCs w:val="20"/>
                      <w:lang w:val="en-US"/>
                    </w:rPr>
                    <w:drawing>
                      <wp:inline distT="0" distB="0" distL="0" distR="0">
                        <wp:extent cx="3171825" cy="2143125"/>
                        <wp:effectExtent l="19050" t="0" r="9525" b="0"/>
                        <wp:docPr id="14" name="Picture 14"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r>
                    <w:rPr>
                      <w:noProof/>
                      <w:sz w:val="20"/>
                      <w:szCs w:val="20"/>
                      <w:lang w:val="en-US"/>
                    </w:rPr>
                    <w:drawing>
                      <wp:inline distT="0" distB="0" distL="0" distR="0">
                        <wp:extent cx="3171825" cy="2143125"/>
                        <wp:effectExtent l="19050" t="0" r="9525" b="0"/>
                        <wp:docPr id="15" name="Picture 15"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9" style="position:absolute;margin-left:350.3pt;margin-top:457.05pt;width:150pt;height:63pt;z-index:251746304"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bik</w:t>
                  </w:r>
                  <w:r>
                    <w:rPr>
                      <w:rFonts w:ascii="Comic Sans MS" w:hAnsi="Comic Sans MS"/>
                      <w:color w:val="FF0000"/>
                      <w:sz w:val="48"/>
                      <w:szCs w:val="48"/>
                    </w:rPr>
                    <w:t>ed</w:t>
                  </w:r>
                  <w:proofErr w:type="gramEnd"/>
                </w:p>
              </w:txbxContent>
            </v:textbox>
          </v:oval>
        </w:pict>
      </w:r>
      <w:r w:rsidRPr="00F30167">
        <w:pict>
          <v:roundrect id="_x0000_s1097" style="position:absolute;margin-left:288.05pt;margin-top:6.85pt;width:270pt;height:170.25pt;z-index:251734016" arcsize="10923f" fillcolor="#05e910" strokeweight="3.75pt">
            <v:stroke linestyle="thinThick"/>
            <v:textbox style="mso-next-textbox:#_x0000_s1097" inset="0,0,0,0">
              <w:txbxContent>
                <w:p w:rsidR="0081294A" w:rsidRDefault="0081294A" w:rsidP="0081294A">
                  <w:r>
                    <w:rPr>
                      <w:noProof/>
                      <w:sz w:val="20"/>
                      <w:szCs w:val="20"/>
                      <w:lang w:val="en-US"/>
                    </w:rPr>
                    <w:drawing>
                      <wp:inline distT="0" distB="0" distL="0" distR="0">
                        <wp:extent cx="3171825" cy="2143125"/>
                        <wp:effectExtent l="19050" t="0" r="9525" b="0"/>
                        <wp:docPr id="2" name="Picture 16"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7" style="position:absolute;margin-left:350.3pt;margin-top:56.55pt;width:150pt;height:63pt;z-index:251744256"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runn</w:t>
                  </w:r>
                  <w:r>
                    <w:rPr>
                      <w:rFonts w:ascii="Comic Sans MS" w:hAnsi="Comic Sans MS"/>
                      <w:color w:val="FF0000"/>
                      <w:sz w:val="48"/>
                      <w:szCs w:val="48"/>
                    </w:rPr>
                    <w:t>er</w:t>
                  </w:r>
                  <w:proofErr w:type="gramEnd"/>
                </w:p>
              </w:txbxContent>
            </v:textbox>
          </v:oval>
        </w:pict>
      </w:r>
      <w:r w:rsidRPr="00F30167">
        <w:pict>
          <v:roundrect id="_x0000_s1104" style="position:absolute;margin-left:288.05pt;margin-top:594.1pt;width:270pt;height:170.25pt;z-index:251741184" arcsize="10923f" fillcolor="#05e910" strokeweight="3.75pt">
            <v:stroke linestyle="thinThick"/>
            <v:textbox style="mso-next-textbox:#_x0000_s1104" inset="0,0,0,0">
              <w:txbxContent>
                <w:p w:rsidR="0081294A" w:rsidRDefault="0081294A" w:rsidP="0081294A">
                  <w:r>
                    <w:rPr>
                      <w:noProof/>
                      <w:sz w:val="20"/>
                      <w:szCs w:val="20"/>
                      <w:lang w:val="en-US"/>
                    </w:rPr>
                    <w:drawing>
                      <wp:inline distT="0" distB="0" distL="0" distR="0">
                        <wp:extent cx="3171825" cy="2143125"/>
                        <wp:effectExtent l="19050" t="0" r="9525" b="0"/>
                        <wp:docPr id="1" name="Picture 17"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5" style="position:absolute;margin-left:350.3pt;margin-top:649.15pt;width:150pt;height:63pt;z-index:251742208"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play</w:t>
                  </w:r>
                  <w:r>
                    <w:rPr>
                      <w:rFonts w:ascii="Comic Sans MS" w:hAnsi="Comic Sans MS"/>
                      <w:color w:val="FF0000"/>
                      <w:sz w:val="48"/>
                      <w:szCs w:val="48"/>
                    </w:rPr>
                    <w:t>s</w:t>
                  </w:r>
                  <w:proofErr w:type="gramEnd"/>
                </w:p>
              </w:txbxContent>
            </v:textbox>
          </v:oval>
        </w:pict>
      </w:r>
      <w:r w:rsidRPr="00F30167">
        <w:pict>
          <v:roundrect id="_x0000_s1100" style="position:absolute;margin-left:288.05pt;margin-top:202.6pt;width:270pt;height:170.25pt;z-index:251737088" arcsize="10923f" fillcolor="#05e910" strokeweight="3.75pt">
            <v:stroke linestyle="thinThick"/>
            <v:textbox style="mso-next-textbox:#_x0000_s1100" inset="0,0,0,0">
              <w:txbxContent>
                <w:p w:rsidR="0081294A" w:rsidRDefault="0081294A" w:rsidP="0081294A">
                  <w:r>
                    <w:rPr>
                      <w:noProof/>
                      <w:sz w:val="20"/>
                      <w:szCs w:val="20"/>
                      <w:lang w:val="en-US"/>
                    </w:rPr>
                    <w:drawing>
                      <wp:inline distT="0" distB="0" distL="0" distR="0">
                        <wp:extent cx="3171825" cy="2143125"/>
                        <wp:effectExtent l="19050" t="0" r="9525" b="0"/>
                        <wp:docPr id="18" name="Picture 18" descr="http://cdnimg.visualizeus.com/thumbs/64/3c/city,map,town,illu,maps,illustration-643c292b2d2be720e1e1fac54e4f8e32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dnimg.visualizeus.com/thumbs/64/3c/city,map,town,illu,maps,illustration-643c292b2d2be720e1e1fac54e4f8e32_h.jpg"/>
                                <pic:cNvPicPr>
                                  <a:picLocks noChangeAspect="1" noChangeArrowheads="1"/>
                                </pic:cNvPicPr>
                              </pic:nvPicPr>
                              <pic:blipFill>
                                <a:blip r:embed="rId32"/>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txbxContent>
            </v:textbox>
          </v:roundrect>
        </w:pict>
      </w:r>
      <w:r w:rsidRPr="00F30167">
        <w:pict>
          <v:oval id="_x0000_s1101" style="position:absolute;margin-left:350.3pt;margin-top:257.65pt;width:150pt;height:63pt;z-index:251738112" strokeweight="2.25pt">
            <v:textbox>
              <w:txbxContent>
                <w:p w:rsidR="0081294A" w:rsidRDefault="0081294A" w:rsidP="0081294A">
                  <w:pPr>
                    <w:spacing w:after="0" w:line="240" w:lineRule="auto"/>
                    <w:jc w:val="center"/>
                    <w:rPr>
                      <w:rFonts w:ascii="Comic Sans MS" w:hAnsi="Comic Sans MS"/>
                      <w:sz w:val="48"/>
                      <w:szCs w:val="48"/>
                    </w:rPr>
                  </w:pPr>
                  <w:proofErr w:type="gramStart"/>
                  <w:r>
                    <w:rPr>
                      <w:rFonts w:ascii="Comic Sans MS" w:hAnsi="Comic Sans MS"/>
                      <w:sz w:val="48"/>
                      <w:szCs w:val="48"/>
                    </w:rPr>
                    <w:t>runn</w:t>
                  </w:r>
                  <w:r>
                    <w:rPr>
                      <w:rFonts w:ascii="Comic Sans MS" w:hAnsi="Comic Sans MS"/>
                      <w:color w:val="FF0000"/>
                      <w:sz w:val="48"/>
                      <w:szCs w:val="48"/>
                    </w:rPr>
                    <w:t>ing</w:t>
                  </w:r>
                  <w:proofErr w:type="gramEnd"/>
                </w:p>
              </w:txbxContent>
            </v:textbox>
          </v:oval>
        </w:pict>
      </w: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Default="0081294A" w:rsidP="0081294A">
      <w:pPr>
        <w:spacing w:after="0" w:line="240" w:lineRule="auto"/>
        <w:rPr>
          <w:sz w:val="36"/>
          <w:szCs w:val="36"/>
        </w:rPr>
      </w:pPr>
    </w:p>
    <w:p w:rsidR="0081294A" w:rsidRPr="00D16E80" w:rsidRDefault="0081294A"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Default="00920EA5" w:rsidP="00920EA5">
      <w:pPr>
        <w:spacing w:after="0" w:line="240" w:lineRule="auto"/>
        <w:rPr>
          <w:rFonts w:ascii="Arial" w:hAnsi="Arial" w:cs="Arial"/>
          <w:sz w:val="24"/>
          <w:szCs w:val="24"/>
        </w:rPr>
      </w:pPr>
    </w:p>
    <w:p w:rsidR="00920EA5" w:rsidRPr="00920EA5" w:rsidRDefault="00920EA5" w:rsidP="00920EA5">
      <w:pPr>
        <w:spacing w:after="0" w:line="240" w:lineRule="auto"/>
        <w:rPr>
          <w:rFonts w:ascii="Arial" w:hAnsi="Arial" w:cs="Arial"/>
          <w:sz w:val="24"/>
          <w:szCs w:val="24"/>
        </w:rPr>
      </w:pPr>
    </w:p>
    <w:sectPr w:rsidR="00920EA5" w:rsidRPr="00920EA5" w:rsidSect="00A01820">
      <w:type w:val="continuous"/>
      <w:pgSz w:w="11906" w:h="16838"/>
      <w:pgMar w:top="568" w:right="709" w:bottom="567" w:left="56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883" w:rsidRDefault="003E3883" w:rsidP="00B357CD">
      <w:pPr>
        <w:spacing w:after="0" w:line="240" w:lineRule="auto"/>
      </w:pPr>
      <w:r>
        <w:separator/>
      </w:r>
    </w:p>
  </w:endnote>
  <w:endnote w:type="continuationSeparator" w:id="0">
    <w:p w:rsidR="003E3883" w:rsidRDefault="003E3883" w:rsidP="00B35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INPro-Regular">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CD" w:rsidRPr="00B357CD" w:rsidRDefault="00B357CD">
    <w:pPr>
      <w:pStyle w:val="Footer"/>
      <w:rPr>
        <w:sz w:val="20"/>
        <w:szCs w:val="20"/>
      </w:rPr>
    </w:pPr>
    <w:r>
      <w:rPr>
        <w:sz w:val="20"/>
        <w:szCs w:val="20"/>
      </w:rPr>
      <w:t xml:space="preserve">Developed by Helen Walsh 2012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883" w:rsidRDefault="003E3883" w:rsidP="00B357CD">
      <w:pPr>
        <w:spacing w:after="0" w:line="240" w:lineRule="auto"/>
      </w:pPr>
      <w:r>
        <w:separator/>
      </w:r>
    </w:p>
  </w:footnote>
  <w:footnote w:type="continuationSeparator" w:id="0">
    <w:p w:rsidR="003E3883" w:rsidRDefault="003E3883" w:rsidP="00B357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D1F"/>
    <w:multiLevelType w:val="hybridMultilevel"/>
    <w:tmpl w:val="925A06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2E704D4"/>
    <w:multiLevelType w:val="hybridMultilevel"/>
    <w:tmpl w:val="E7DA39E8"/>
    <w:lvl w:ilvl="0" w:tplc="14090001">
      <w:start w:val="1"/>
      <w:numFmt w:val="bullet"/>
      <w:lvlText w:val=""/>
      <w:lvlJc w:val="left"/>
      <w:pPr>
        <w:ind w:left="819" w:hanging="360"/>
      </w:pPr>
      <w:rPr>
        <w:rFonts w:ascii="Symbol" w:hAnsi="Symbol" w:hint="default"/>
      </w:rPr>
    </w:lvl>
    <w:lvl w:ilvl="1" w:tplc="14090003" w:tentative="1">
      <w:start w:val="1"/>
      <w:numFmt w:val="bullet"/>
      <w:lvlText w:val="o"/>
      <w:lvlJc w:val="left"/>
      <w:pPr>
        <w:ind w:left="1539" w:hanging="360"/>
      </w:pPr>
      <w:rPr>
        <w:rFonts w:ascii="Courier New" w:hAnsi="Courier New" w:cs="Courier New" w:hint="default"/>
      </w:rPr>
    </w:lvl>
    <w:lvl w:ilvl="2" w:tplc="14090005" w:tentative="1">
      <w:start w:val="1"/>
      <w:numFmt w:val="bullet"/>
      <w:lvlText w:val=""/>
      <w:lvlJc w:val="left"/>
      <w:pPr>
        <w:ind w:left="2259" w:hanging="360"/>
      </w:pPr>
      <w:rPr>
        <w:rFonts w:ascii="Wingdings" w:hAnsi="Wingdings" w:hint="default"/>
      </w:rPr>
    </w:lvl>
    <w:lvl w:ilvl="3" w:tplc="14090001" w:tentative="1">
      <w:start w:val="1"/>
      <w:numFmt w:val="bullet"/>
      <w:lvlText w:val=""/>
      <w:lvlJc w:val="left"/>
      <w:pPr>
        <w:ind w:left="2979" w:hanging="360"/>
      </w:pPr>
      <w:rPr>
        <w:rFonts w:ascii="Symbol" w:hAnsi="Symbol" w:hint="default"/>
      </w:rPr>
    </w:lvl>
    <w:lvl w:ilvl="4" w:tplc="14090003" w:tentative="1">
      <w:start w:val="1"/>
      <w:numFmt w:val="bullet"/>
      <w:lvlText w:val="o"/>
      <w:lvlJc w:val="left"/>
      <w:pPr>
        <w:ind w:left="3699" w:hanging="360"/>
      </w:pPr>
      <w:rPr>
        <w:rFonts w:ascii="Courier New" w:hAnsi="Courier New" w:cs="Courier New" w:hint="default"/>
      </w:rPr>
    </w:lvl>
    <w:lvl w:ilvl="5" w:tplc="14090005" w:tentative="1">
      <w:start w:val="1"/>
      <w:numFmt w:val="bullet"/>
      <w:lvlText w:val=""/>
      <w:lvlJc w:val="left"/>
      <w:pPr>
        <w:ind w:left="4419" w:hanging="360"/>
      </w:pPr>
      <w:rPr>
        <w:rFonts w:ascii="Wingdings" w:hAnsi="Wingdings" w:hint="default"/>
      </w:rPr>
    </w:lvl>
    <w:lvl w:ilvl="6" w:tplc="14090001" w:tentative="1">
      <w:start w:val="1"/>
      <w:numFmt w:val="bullet"/>
      <w:lvlText w:val=""/>
      <w:lvlJc w:val="left"/>
      <w:pPr>
        <w:ind w:left="5139" w:hanging="360"/>
      </w:pPr>
      <w:rPr>
        <w:rFonts w:ascii="Symbol" w:hAnsi="Symbol" w:hint="default"/>
      </w:rPr>
    </w:lvl>
    <w:lvl w:ilvl="7" w:tplc="14090003" w:tentative="1">
      <w:start w:val="1"/>
      <w:numFmt w:val="bullet"/>
      <w:lvlText w:val="o"/>
      <w:lvlJc w:val="left"/>
      <w:pPr>
        <w:ind w:left="5859" w:hanging="360"/>
      </w:pPr>
      <w:rPr>
        <w:rFonts w:ascii="Courier New" w:hAnsi="Courier New" w:cs="Courier New" w:hint="default"/>
      </w:rPr>
    </w:lvl>
    <w:lvl w:ilvl="8" w:tplc="14090005" w:tentative="1">
      <w:start w:val="1"/>
      <w:numFmt w:val="bullet"/>
      <w:lvlText w:val=""/>
      <w:lvlJc w:val="left"/>
      <w:pPr>
        <w:ind w:left="6579" w:hanging="360"/>
      </w:pPr>
      <w:rPr>
        <w:rFonts w:ascii="Wingdings" w:hAnsi="Wingdings" w:hint="default"/>
      </w:rPr>
    </w:lvl>
  </w:abstractNum>
  <w:abstractNum w:abstractNumId="2">
    <w:nsid w:val="038E1EAE"/>
    <w:multiLevelType w:val="hybridMultilevel"/>
    <w:tmpl w:val="9E489A4E"/>
    <w:lvl w:ilvl="0" w:tplc="1409000F">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nsid w:val="0BA146FD"/>
    <w:multiLevelType w:val="hybridMultilevel"/>
    <w:tmpl w:val="8086062E"/>
    <w:lvl w:ilvl="0" w:tplc="1409000F">
      <w:start w:val="1"/>
      <w:numFmt w:val="decimal"/>
      <w:lvlText w:val="%1."/>
      <w:lvlJc w:val="left"/>
      <w:pPr>
        <w:ind w:left="1778"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nsid w:val="15D65B16"/>
    <w:multiLevelType w:val="hybridMultilevel"/>
    <w:tmpl w:val="53D69776"/>
    <w:lvl w:ilvl="0" w:tplc="14090003">
      <w:start w:val="1"/>
      <w:numFmt w:val="bullet"/>
      <w:lvlText w:val="o"/>
      <w:lvlJc w:val="left"/>
      <w:pPr>
        <w:ind w:left="803" w:hanging="360"/>
      </w:pPr>
      <w:rPr>
        <w:rFonts w:ascii="Courier New" w:hAnsi="Courier New" w:cs="Courier New" w:hint="default"/>
      </w:rPr>
    </w:lvl>
    <w:lvl w:ilvl="1" w:tplc="14090003" w:tentative="1">
      <w:start w:val="1"/>
      <w:numFmt w:val="bullet"/>
      <w:lvlText w:val="o"/>
      <w:lvlJc w:val="left"/>
      <w:pPr>
        <w:ind w:left="1523" w:hanging="360"/>
      </w:pPr>
      <w:rPr>
        <w:rFonts w:ascii="Courier New" w:hAnsi="Courier New" w:cs="Courier New" w:hint="default"/>
      </w:rPr>
    </w:lvl>
    <w:lvl w:ilvl="2" w:tplc="14090005" w:tentative="1">
      <w:start w:val="1"/>
      <w:numFmt w:val="bullet"/>
      <w:lvlText w:val=""/>
      <w:lvlJc w:val="left"/>
      <w:pPr>
        <w:ind w:left="2243" w:hanging="360"/>
      </w:pPr>
      <w:rPr>
        <w:rFonts w:ascii="Wingdings" w:hAnsi="Wingdings" w:hint="default"/>
      </w:rPr>
    </w:lvl>
    <w:lvl w:ilvl="3" w:tplc="14090001" w:tentative="1">
      <w:start w:val="1"/>
      <w:numFmt w:val="bullet"/>
      <w:lvlText w:val=""/>
      <w:lvlJc w:val="left"/>
      <w:pPr>
        <w:ind w:left="2963" w:hanging="360"/>
      </w:pPr>
      <w:rPr>
        <w:rFonts w:ascii="Symbol" w:hAnsi="Symbol" w:hint="default"/>
      </w:rPr>
    </w:lvl>
    <w:lvl w:ilvl="4" w:tplc="14090003" w:tentative="1">
      <w:start w:val="1"/>
      <w:numFmt w:val="bullet"/>
      <w:lvlText w:val="o"/>
      <w:lvlJc w:val="left"/>
      <w:pPr>
        <w:ind w:left="3683" w:hanging="360"/>
      </w:pPr>
      <w:rPr>
        <w:rFonts w:ascii="Courier New" w:hAnsi="Courier New" w:cs="Courier New" w:hint="default"/>
      </w:rPr>
    </w:lvl>
    <w:lvl w:ilvl="5" w:tplc="14090005" w:tentative="1">
      <w:start w:val="1"/>
      <w:numFmt w:val="bullet"/>
      <w:lvlText w:val=""/>
      <w:lvlJc w:val="left"/>
      <w:pPr>
        <w:ind w:left="4403" w:hanging="360"/>
      </w:pPr>
      <w:rPr>
        <w:rFonts w:ascii="Wingdings" w:hAnsi="Wingdings" w:hint="default"/>
      </w:rPr>
    </w:lvl>
    <w:lvl w:ilvl="6" w:tplc="14090001" w:tentative="1">
      <w:start w:val="1"/>
      <w:numFmt w:val="bullet"/>
      <w:lvlText w:val=""/>
      <w:lvlJc w:val="left"/>
      <w:pPr>
        <w:ind w:left="5123" w:hanging="360"/>
      </w:pPr>
      <w:rPr>
        <w:rFonts w:ascii="Symbol" w:hAnsi="Symbol" w:hint="default"/>
      </w:rPr>
    </w:lvl>
    <w:lvl w:ilvl="7" w:tplc="14090003" w:tentative="1">
      <w:start w:val="1"/>
      <w:numFmt w:val="bullet"/>
      <w:lvlText w:val="o"/>
      <w:lvlJc w:val="left"/>
      <w:pPr>
        <w:ind w:left="5843" w:hanging="360"/>
      </w:pPr>
      <w:rPr>
        <w:rFonts w:ascii="Courier New" w:hAnsi="Courier New" w:cs="Courier New" w:hint="default"/>
      </w:rPr>
    </w:lvl>
    <w:lvl w:ilvl="8" w:tplc="14090005" w:tentative="1">
      <w:start w:val="1"/>
      <w:numFmt w:val="bullet"/>
      <w:lvlText w:val=""/>
      <w:lvlJc w:val="left"/>
      <w:pPr>
        <w:ind w:left="6563" w:hanging="360"/>
      </w:pPr>
      <w:rPr>
        <w:rFonts w:ascii="Wingdings" w:hAnsi="Wingdings" w:hint="default"/>
      </w:rPr>
    </w:lvl>
  </w:abstractNum>
  <w:abstractNum w:abstractNumId="5">
    <w:nsid w:val="1A281E2A"/>
    <w:multiLevelType w:val="hybridMultilevel"/>
    <w:tmpl w:val="DF9C131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06D0875"/>
    <w:multiLevelType w:val="hybridMultilevel"/>
    <w:tmpl w:val="45265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1286E0A"/>
    <w:multiLevelType w:val="hybridMultilevel"/>
    <w:tmpl w:val="A08C8E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BEE38DA"/>
    <w:multiLevelType w:val="hybridMultilevel"/>
    <w:tmpl w:val="615A2CF8"/>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9">
    <w:nsid w:val="4EC23ABD"/>
    <w:multiLevelType w:val="hybridMultilevel"/>
    <w:tmpl w:val="1EF04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14E608D"/>
    <w:multiLevelType w:val="hybridMultilevel"/>
    <w:tmpl w:val="D0C4A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AD30E3A"/>
    <w:multiLevelType w:val="hybridMultilevel"/>
    <w:tmpl w:val="EC3EC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067113E"/>
    <w:multiLevelType w:val="hybridMultilevel"/>
    <w:tmpl w:val="74625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9435595"/>
    <w:multiLevelType w:val="hybridMultilevel"/>
    <w:tmpl w:val="9BD4919A"/>
    <w:lvl w:ilvl="0" w:tplc="702E07F4">
      <w:start w:val="4"/>
      <w:numFmt w:val="decimal"/>
      <w:lvlText w:val="%1."/>
      <w:lvlJc w:val="left"/>
      <w:pPr>
        <w:ind w:left="366"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num w:numId="1">
    <w:abstractNumId w:val="6"/>
  </w:num>
  <w:num w:numId="2">
    <w:abstractNumId w:val="11"/>
  </w:num>
  <w:num w:numId="3">
    <w:abstractNumId w:val="9"/>
  </w:num>
  <w:num w:numId="4">
    <w:abstractNumId w:val="8"/>
  </w:num>
  <w:num w:numId="5">
    <w:abstractNumId w:val="1"/>
  </w:num>
  <w:num w:numId="6">
    <w:abstractNumId w:val="10"/>
  </w:num>
  <w:num w:numId="7">
    <w:abstractNumId w:val="12"/>
  </w:num>
  <w:num w:numId="8">
    <w:abstractNumId w:val="0"/>
  </w:num>
  <w:num w:numId="9">
    <w:abstractNumId w:val="4"/>
  </w:num>
  <w:num w:numId="10">
    <w:abstractNumId w:val="7"/>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0EA5"/>
    <w:rsid w:val="000504CA"/>
    <w:rsid w:val="0007575F"/>
    <w:rsid w:val="000C3925"/>
    <w:rsid w:val="000C3B7F"/>
    <w:rsid w:val="00104F6B"/>
    <w:rsid w:val="0019262A"/>
    <w:rsid w:val="0020784C"/>
    <w:rsid w:val="00280AA3"/>
    <w:rsid w:val="002D02F2"/>
    <w:rsid w:val="002F7EE0"/>
    <w:rsid w:val="00311ACD"/>
    <w:rsid w:val="00352BEF"/>
    <w:rsid w:val="0037676E"/>
    <w:rsid w:val="0038620A"/>
    <w:rsid w:val="003E3883"/>
    <w:rsid w:val="00420FDD"/>
    <w:rsid w:val="004370C3"/>
    <w:rsid w:val="00455484"/>
    <w:rsid w:val="004739DD"/>
    <w:rsid w:val="004B15C7"/>
    <w:rsid w:val="00505CD5"/>
    <w:rsid w:val="00510775"/>
    <w:rsid w:val="00557485"/>
    <w:rsid w:val="006149B8"/>
    <w:rsid w:val="00622A42"/>
    <w:rsid w:val="006D702E"/>
    <w:rsid w:val="007070B7"/>
    <w:rsid w:val="0081294A"/>
    <w:rsid w:val="00846104"/>
    <w:rsid w:val="008A25B1"/>
    <w:rsid w:val="008C663A"/>
    <w:rsid w:val="00920EA5"/>
    <w:rsid w:val="009C395B"/>
    <w:rsid w:val="009D5FDB"/>
    <w:rsid w:val="009F085A"/>
    <w:rsid w:val="009F58A8"/>
    <w:rsid w:val="00A01820"/>
    <w:rsid w:val="00A55DAA"/>
    <w:rsid w:val="00A865C8"/>
    <w:rsid w:val="00B31096"/>
    <w:rsid w:val="00B357CD"/>
    <w:rsid w:val="00B41F85"/>
    <w:rsid w:val="00B705B9"/>
    <w:rsid w:val="00BB4F76"/>
    <w:rsid w:val="00BC4A71"/>
    <w:rsid w:val="00C40CDD"/>
    <w:rsid w:val="00CB3CF8"/>
    <w:rsid w:val="00CD7FF9"/>
    <w:rsid w:val="00CF2E82"/>
    <w:rsid w:val="00D16E80"/>
    <w:rsid w:val="00D40B8F"/>
    <w:rsid w:val="00D57F00"/>
    <w:rsid w:val="00DB2DC7"/>
    <w:rsid w:val="00DE2613"/>
    <w:rsid w:val="00E23682"/>
    <w:rsid w:val="00E409C8"/>
    <w:rsid w:val="00E64406"/>
    <w:rsid w:val="00E8588F"/>
    <w:rsid w:val="00E92D51"/>
    <w:rsid w:val="00EC21C3"/>
    <w:rsid w:val="00F12B0E"/>
    <w:rsid w:val="00F23704"/>
    <w:rsid w:val="00F30167"/>
    <w:rsid w:val="00F3227F"/>
    <w:rsid w:val="00F40B06"/>
    <w:rsid w:val="00F56B75"/>
    <w:rsid w:val="00F76145"/>
    <w:rsid w:val="00FB3155"/>
    <w:rsid w:val="00FD0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EA5"/>
    <w:pPr>
      <w:ind w:left="720"/>
      <w:contextualSpacing/>
    </w:pPr>
  </w:style>
  <w:style w:type="paragraph" w:styleId="BalloonText">
    <w:name w:val="Balloon Text"/>
    <w:basedOn w:val="Normal"/>
    <w:link w:val="BalloonTextChar"/>
    <w:uiPriority w:val="99"/>
    <w:semiHidden/>
    <w:unhideWhenUsed/>
    <w:rsid w:val="00A01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20"/>
    <w:rPr>
      <w:rFonts w:ascii="Tahoma" w:hAnsi="Tahoma" w:cs="Tahoma"/>
      <w:sz w:val="16"/>
      <w:szCs w:val="16"/>
    </w:rPr>
  </w:style>
  <w:style w:type="paragraph" w:styleId="Header">
    <w:name w:val="header"/>
    <w:basedOn w:val="Normal"/>
    <w:link w:val="HeaderChar"/>
    <w:uiPriority w:val="99"/>
    <w:semiHidden/>
    <w:unhideWhenUsed/>
    <w:rsid w:val="00B357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57CD"/>
  </w:style>
  <w:style w:type="paragraph" w:styleId="Footer">
    <w:name w:val="footer"/>
    <w:basedOn w:val="Normal"/>
    <w:link w:val="FooterChar"/>
    <w:uiPriority w:val="99"/>
    <w:semiHidden/>
    <w:unhideWhenUsed/>
    <w:rsid w:val="00B357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650397">
      <w:bodyDiv w:val="1"/>
      <w:marLeft w:val="0"/>
      <w:marRight w:val="0"/>
      <w:marTop w:val="0"/>
      <w:marBottom w:val="0"/>
      <w:divBdr>
        <w:top w:val="none" w:sz="0" w:space="0" w:color="auto"/>
        <w:left w:val="none" w:sz="0" w:space="0" w:color="auto"/>
        <w:bottom w:val="none" w:sz="0" w:space="0" w:color="auto"/>
        <w:right w:val="none" w:sz="0" w:space="0" w:color="auto"/>
      </w:divBdr>
    </w:div>
    <w:div w:id="11029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1</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Denise</cp:lastModifiedBy>
  <cp:revision>23</cp:revision>
  <dcterms:created xsi:type="dcterms:W3CDTF">2012-04-20T00:45:00Z</dcterms:created>
  <dcterms:modified xsi:type="dcterms:W3CDTF">2012-05-15T00:29:00Z</dcterms:modified>
</cp:coreProperties>
</file>